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7D6" w:rsidRDefault="00CF57D6" w:rsidP="00CF57D6">
      <w:pPr>
        <w:ind w:firstLineChars="391" w:firstLine="1570"/>
        <w:rPr>
          <w:rFonts w:ascii="宋体" w:eastAsia="宋体" w:hAnsi="宋体"/>
          <w:b/>
          <w:bCs/>
          <w:sz w:val="40"/>
          <w:szCs w:val="40"/>
        </w:rPr>
      </w:pPr>
      <w:r w:rsidRPr="00667E9E">
        <w:rPr>
          <w:rFonts w:ascii="宋体" w:eastAsia="宋体" w:hAnsi="宋体" w:hint="eastAsia"/>
          <w:b/>
          <w:bCs/>
          <w:sz w:val="40"/>
          <w:szCs w:val="40"/>
        </w:rPr>
        <w:t>阳城县</w:t>
      </w:r>
      <w:proofErr w:type="gramStart"/>
      <w:r w:rsidRPr="00667E9E">
        <w:rPr>
          <w:rFonts w:ascii="宋体" w:eastAsia="宋体" w:hAnsi="宋体" w:hint="eastAsia"/>
          <w:b/>
          <w:bCs/>
          <w:sz w:val="40"/>
          <w:szCs w:val="40"/>
        </w:rPr>
        <w:t>人社局</w:t>
      </w:r>
      <w:r w:rsidRPr="005E5746">
        <w:rPr>
          <w:rFonts w:ascii="宋体" w:eastAsia="宋体" w:hAnsi="宋体" w:hint="eastAsia"/>
          <w:b/>
          <w:bCs/>
          <w:sz w:val="40"/>
          <w:szCs w:val="40"/>
        </w:rPr>
        <w:t>职业</w:t>
      </w:r>
      <w:proofErr w:type="gramEnd"/>
      <w:r w:rsidRPr="005E5746">
        <w:rPr>
          <w:rFonts w:ascii="宋体" w:eastAsia="宋体" w:hAnsi="宋体" w:hint="eastAsia"/>
          <w:b/>
          <w:bCs/>
          <w:sz w:val="40"/>
          <w:szCs w:val="40"/>
        </w:rPr>
        <w:t>资格证书核发</w:t>
      </w:r>
    </w:p>
    <w:p w:rsidR="00CF57D6" w:rsidRDefault="00EB39E1" w:rsidP="0061067F">
      <w:pPr>
        <w:ind w:firstLineChars="834" w:firstLine="3349"/>
        <w:rPr>
          <w:rFonts w:ascii="宋体" w:eastAsia="宋体" w:hAnsi="宋体" w:hint="eastAsia"/>
          <w:b/>
          <w:bCs/>
          <w:sz w:val="40"/>
          <w:szCs w:val="40"/>
        </w:rPr>
      </w:pPr>
      <w:r>
        <w:rPr>
          <w:rFonts w:ascii="宋体" w:eastAsia="宋体" w:hAnsi="宋体" w:hint="eastAsia"/>
          <w:b/>
          <w:bCs/>
          <w:sz w:val="40"/>
          <w:szCs w:val="40"/>
        </w:rPr>
        <w:t>服务指南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432"/>
      </w:tblGrid>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黑体" w:eastAsia="黑体" w:hAnsi="黑体" w:cs="宋体"/>
                <w:color w:val="000000"/>
                <w:kern w:val="0"/>
                <w:sz w:val="28"/>
                <w:szCs w:val="28"/>
              </w:rPr>
            </w:pPr>
            <w:r>
              <w:rPr>
                <w:rFonts w:ascii="仿宋" w:eastAsia="仿宋" w:hAnsi="仿宋" w:cs="宋体" w:hint="eastAsia"/>
                <w:color w:val="000000"/>
                <w:kern w:val="0"/>
                <w:sz w:val="24"/>
                <w:szCs w:val="24"/>
              </w:rPr>
              <w:t>一、</w:t>
            </w:r>
            <w:r w:rsidRPr="003F58F5">
              <w:rPr>
                <w:rFonts w:ascii="仿宋" w:eastAsia="仿宋" w:hAnsi="仿宋" w:cs="宋体" w:hint="eastAsia"/>
                <w:color w:val="000000"/>
                <w:kern w:val="0"/>
                <w:sz w:val="24"/>
                <w:szCs w:val="24"/>
              </w:rPr>
              <w:t>事项</w:t>
            </w:r>
            <w:r>
              <w:rPr>
                <w:rFonts w:ascii="仿宋" w:eastAsia="仿宋" w:hAnsi="仿宋" w:cs="宋体" w:hint="eastAsia"/>
                <w:color w:val="000000"/>
                <w:kern w:val="0"/>
                <w:sz w:val="24"/>
                <w:szCs w:val="24"/>
              </w:rPr>
              <w:t>编码</w:t>
            </w:r>
          </w:p>
        </w:tc>
        <w:tc>
          <w:tcPr>
            <w:tcW w:w="3606" w:type="pct"/>
            <w:shd w:val="clear" w:color="auto" w:fill="auto"/>
            <w:noWrap/>
            <w:vAlign w:val="center"/>
            <w:hideMark/>
          </w:tcPr>
          <w:p w:rsidR="00EB39E1" w:rsidRPr="003F58F5" w:rsidRDefault="00EB39E1" w:rsidP="00791801">
            <w:pPr>
              <w:widowControl/>
              <w:jc w:val="center"/>
              <w:rPr>
                <w:rFonts w:ascii="黑体" w:eastAsia="黑体" w:hAnsi="黑体" w:cs="宋体"/>
                <w:color w:val="000000"/>
                <w:kern w:val="0"/>
                <w:sz w:val="28"/>
                <w:szCs w:val="28"/>
              </w:rPr>
            </w:pP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二、实施部门</w:t>
            </w:r>
          </w:p>
        </w:tc>
        <w:tc>
          <w:tcPr>
            <w:tcW w:w="3606" w:type="pct"/>
            <w:shd w:val="clear" w:color="auto" w:fill="auto"/>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阳城县</w:t>
            </w:r>
            <w:proofErr w:type="gramStart"/>
            <w:r>
              <w:rPr>
                <w:rFonts w:ascii="仿宋" w:eastAsia="仿宋" w:hAnsi="仿宋" w:cs="宋体" w:hint="eastAsia"/>
                <w:color w:val="000000"/>
                <w:kern w:val="0"/>
                <w:sz w:val="24"/>
                <w:szCs w:val="24"/>
              </w:rPr>
              <w:t>人社局</w:t>
            </w:r>
            <w:proofErr w:type="gramEnd"/>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r w:rsidRPr="003F58F5">
              <w:rPr>
                <w:rFonts w:ascii="仿宋" w:eastAsia="仿宋" w:hAnsi="仿宋" w:cs="宋体" w:hint="eastAsia"/>
                <w:color w:val="000000"/>
                <w:kern w:val="0"/>
                <w:sz w:val="24"/>
                <w:szCs w:val="24"/>
              </w:rPr>
              <w:t>事项类</w:t>
            </w:r>
            <w:r>
              <w:rPr>
                <w:rFonts w:ascii="仿宋" w:eastAsia="仿宋" w:hAnsi="仿宋" w:cs="宋体" w:hint="eastAsia"/>
                <w:color w:val="000000"/>
                <w:kern w:val="0"/>
                <w:sz w:val="24"/>
                <w:szCs w:val="24"/>
              </w:rPr>
              <w:t>别</w:t>
            </w:r>
          </w:p>
        </w:tc>
        <w:tc>
          <w:tcPr>
            <w:tcW w:w="3606" w:type="pct"/>
            <w:shd w:val="clear" w:color="auto" w:fill="auto"/>
            <w:vAlign w:val="center"/>
            <w:hideMark/>
          </w:tcPr>
          <w:p w:rsidR="00EB39E1" w:rsidRPr="00EB39E1" w:rsidRDefault="00EB39E1" w:rsidP="00791801">
            <w:pPr>
              <w:widowControl/>
              <w:jc w:val="left"/>
              <w:rPr>
                <w:rFonts w:ascii="仿宋" w:eastAsia="仿宋" w:hAnsi="仿宋" w:hint="eastAsia"/>
                <w:color w:val="000000"/>
              </w:rPr>
            </w:pPr>
            <w:r>
              <w:rPr>
                <w:rFonts w:ascii="仿宋" w:eastAsia="仿宋" w:hAnsi="仿宋" w:hint="eastAsia"/>
                <w:color w:val="000000"/>
              </w:rPr>
              <w:t>人事人才服务</w:t>
            </w: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四、适用范围</w:t>
            </w:r>
          </w:p>
        </w:tc>
        <w:tc>
          <w:tcPr>
            <w:tcW w:w="3606" w:type="pct"/>
            <w:shd w:val="clear" w:color="auto" w:fill="auto"/>
            <w:vAlign w:val="center"/>
            <w:hideMark/>
          </w:tcPr>
          <w:p w:rsidR="00EB39E1" w:rsidRPr="003F58F5" w:rsidRDefault="00EB39E1" w:rsidP="00791801">
            <w:pPr>
              <w:widowControl/>
              <w:jc w:val="left"/>
              <w:rPr>
                <w:rFonts w:ascii="仿宋" w:eastAsia="仿宋" w:hAnsi="仿宋" w:cs="宋体"/>
                <w:color w:val="000000"/>
                <w:kern w:val="0"/>
                <w:sz w:val="24"/>
                <w:szCs w:val="24"/>
              </w:rPr>
            </w:pPr>
            <w:r w:rsidRPr="00EB39E1">
              <w:rPr>
                <w:rFonts w:ascii="仿宋" w:eastAsia="仿宋" w:hAnsi="仿宋" w:cs="宋体" w:hint="eastAsia"/>
                <w:color w:val="000000"/>
                <w:kern w:val="0"/>
                <w:sz w:val="24"/>
                <w:szCs w:val="24"/>
              </w:rPr>
              <w:t>有一定职业技能水平人员</w:t>
            </w: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r w:rsidRPr="003F58F5">
              <w:rPr>
                <w:rFonts w:ascii="仿宋" w:eastAsia="仿宋" w:hAnsi="仿宋" w:cs="宋体" w:hint="eastAsia"/>
                <w:color w:val="000000"/>
                <w:kern w:val="0"/>
                <w:sz w:val="24"/>
                <w:szCs w:val="24"/>
              </w:rPr>
              <w:t>设立依据</w:t>
            </w:r>
          </w:p>
        </w:tc>
        <w:tc>
          <w:tcPr>
            <w:tcW w:w="3606" w:type="pct"/>
            <w:shd w:val="clear" w:color="auto" w:fill="auto"/>
            <w:vAlign w:val="center"/>
            <w:hideMark/>
          </w:tcPr>
          <w:p w:rsidR="00EB39E1" w:rsidRPr="00EB39E1" w:rsidRDefault="00EB39E1" w:rsidP="00791801">
            <w:pPr>
              <w:widowControl/>
              <w:jc w:val="left"/>
              <w:rPr>
                <w:rFonts w:ascii="仿宋" w:eastAsia="仿宋" w:hAnsi="仿宋" w:hint="eastAsia"/>
                <w:color w:val="000000"/>
              </w:rPr>
            </w:pPr>
            <w:r>
              <w:rPr>
                <w:rFonts w:ascii="仿宋" w:eastAsia="仿宋" w:hAnsi="仿宋" w:hint="eastAsia"/>
                <w:color w:val="000000"/>
              </w:rPr>
              <w:t>【法律】《中华人民共和国劳动法》第六十九条　国家确定职业分类，对规定的职业制定职业技能标准，实行职业资格证书制度，由经过政府批准的考核鉴定机构负责对劳动者实施职业技能考核鉴定。</w:t>
            </w:r>
            <w:r>
              <w:rPr>
                <w:rFonts w:ascii="仿宋" w:eastAsia="仿宋" w:hAnsi="仿宋" w:hint="eastAsia"/>
                <w:color w:val="000000"/>
              </w:rPr>
              <w:br/>
              <w:t>【规范性文件】《职业技能鉴定规定》（</w:t>
            </w:r>
            <w:proofErr w:type="gramStart"/>
            <w:r>
              <w:rPr>
                <w:rFonts w:ascii="仿宋" w:eastAsia="仿宋" w:hAnsi="仿宋" w:hint="eastAsia"/>
                <w:color w:val="000000"/>
              </w:rPr>
              <w:t>劳</w:t>
            </w:r>
            <w:proofErr w:type="gramEnd"/>
            <w:r>
              <w:rPr>
                <w:rFonts w:ascii="仿宋" w:eastAsia="仿宋" w:hAnsi="仿宋" w:hint="eastAsia"/>
                <w:color w:val="000000"/>
              </w:rPr>
              <w:t>部发[1993]134号）第十七条　国家实行职业技能鉴定证书制度。（一）对技术等级考核合格的劳动者，发给相应的《技术等级证书》；对技师资格考评合格者，发给相应的《技师合格证书》或《高级技师合格证书》；（三）上述证书由劳动部统一印制，劳动行政部门按规定核发。</w:t>
            </w:r>
            <w:r>
              <w:rPr>
                <w:rFonts w:ascii="仿宋" w:eastAsia="仿宋" w:hAnsi="仿宋" w:hint="eastAsia"/>
                <w:color w:val="000000"/>
              </w:rPr>
              <w:br/>
              <w:t>【规范性文件】《关于做好扩权强县试点县（市）职业技能鉴定工作有关事项通知》（晋</w:t>
            </w:r>
            <w:proofErr w:type="gramStart"/>
            <w:r>
              <w:rPr>
                <w:rFonts w:ascii="仿宋" w:eastAsia="仿宋" w:hAnsi="仿宋" w:hint="eastAsia"/>
                <w:color w:val="000000"/>
              </w:rPr>
              <w:t>人社厅函</w:t>
            </w:r>
            <w:proofErr w:type="gramEnd"/>
            <w:r>
              <w:rPr>
                <w:rFonts w:ascii="仿宋" w:eastAsia="仿宋" w:hAnsi="仿宋" w:hint="eastAsia"/>
                <w:color w:val="000000"/>
              </w:rPr>
              <w:t>[2012]635号）三、工作职责和内容（一）工作职责。纳入</w:t>
            </w:r>
            <w:proofErr w:type="gramStart"/>
            <w:r>
              <w:rPr>
                <w:rFonts w:ascii="仿宋" w:eastAsia="仿宋" w:hAnsi="仿宋" w:hint="eastAsia"/>
                <w:color w:val="000000"/>
              </w:rPr>
              <w:t>扩权强</w:t>
            </w:r>
            <w:proofErr w:type="gramEnd"/>
            <w:r>
              <w:rPr>
                <w:rFonts w:ascii="仿宋" w:eastAsia="仿宋" w:hAnsi="仿宋" w:hint="eastAsia"/>
                <w:color w:val="000000"/>
              </w:rPr>
              <w:t>县试点工作的县（市）职业技能鉴定中心（以下简称“县（市）中心”）开展职业技能鉴定考核工作，县（市）中心在省中心的业务指导下，享有市级鉴定中心的同等权限。负责县域内开展初、中、高级（国家职业资格五级、四级、三级）职业技能鉴定工作。</w:t>
            </w:r>
          </w:p>
        </w:tc>
      </w:tr>
      <w:tr w:rsidR="00EB39E1" w:rsidRPr="003F58F5" w:rsidTr="00791801">
        <w:trPr>
          <w:trHeight w:val="1052"/>
        </w:trPr>
        <w:tc>
          <w:tcPr>
            <w:tcW w:w="1394" w:type="pct"/>
            <w:shd w:val="clear" w:color="auto" w:fill="auto"/>
            <w:noWrap/>
            <w:vAlign w:val="center"/>
          </w:tcPr>
          <w:p w:rsidR="00EB39E1"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六、办理条件</w:t>
            </w:r>
          </w:p>
        </w:tc>
        <w:tc>
          <w:tcPr>
            <w:tcW w:w="3606" w:type="pct"/>
            <w:shd w:val="clear" w:color="auto" w:fill="auto"/>
            <w:vAlign w:val="center"/>
          </w:tcPr>
          <w:p w:rsidR="00EB39E1" w:rsidRPr="003F58F5" w:rsidRDefault="00EB39E1" w:rsidP="00791801">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取得初、中、高级</w:t>
            </w:r>
            <w:proofErr w:type="gramStart"/>
            <w:r>
              <w:rPr>
                <w:rFonts w:ascii="仿宋" w:eastAsia="仿宋" w:hAnsi="仿宋" w:cs="宋体" w:hint="eastAsia"/>
                <w:color w:val="000000"/>
                <w:kern w:val="0"/>
                <w:sz w:val="24"/>
                <w:szCs w:val="24"/>
              </w:rPr>
              <w:t>职业职业</w:t>
            </w:r>
            <w:proofErr w:type="gramEnd"/>
            <w:r>
              <w:rPr>
                <w:rFonts w:ascii="仿宋" w:eastAsia="仿宋" w:hAnsi="仿宋" w:cs="宋体" w:hint="eastAsia"/>
                <w:color w:val="000000"/>
                <w:kern w:val="0"/>
                <w:sz w:val="24"/>
                <w:szCs w:val="24"/>
              </w:rPr>
              <w:t>资格证书</w:t>
            </w:r>
          </w:p>
        </w:tc>
      </w:tr>
      <w:tr w:rsidR="00EB39E1" w:rsidRPr="003F58F5" w:rsidTr="00791801">
        <w:trPr>
          <w:trHeight w:val="105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Pr="003F58F5">
              <w:rPr>
                <w:rFonts w:ascii="仿宋" w:eastAsia="仿宋" w:hAnsi="仿宋" w:cs="宋体" w:hint="eastAsia"/>
                <w:color w:val="000000"/>
                <w:kern w:val="0"/>
                <w:sz w:val="24"/>
                <w:szCs w:val="24"/>
              </w:rPr>
              <w:t>办理材料</w:t>
            </w:r>
          </w:p>
        </w:tc>
        <w:tc>
          <w:tcPr>
            <w:tcW w:w="3606" w:type="pct"/>
            <w:shd w:val="clear" w:color="auto" w:fill="auto"/>
            <w:vAlign w:val="center"/>
            <w:hideMark/>
          </w:tcPr>
          <w:p w:rsidR="00EB39E1" w:rsidRPr="00EB39E1" w:rsidRDefault="00EB39E1" w:rsidP="00EB39E1">
            <w:pPr>
              <w:widowControl/>
              <w:spacing w:after="240"/>
              <w:jc w:val="left"/>
              <w:rPr>
                <w:rFonts w:ascii="仿宋" w:eastAsia="仿宋" w:hAnsi="仿宋" w:hint="eastAsia"/>
                <w:color w:val="000000"/>
              </w:rPr>
            </w:pPr>
            <w:r>
              <w:rPr>
                <w:rFonts w:ascii="仿宋" w:eastAsia="仿宋" w:hAnsi="仿宋" w:hint="eastAsia"/>
                <w:color w:val="000000"/>
              </w:rPr>
              <w:t xml:space="preserve">  1、《山西省职业技能鉴定考核存档表》一份；</w:t>
            </w:r>
            <w:r>
              <w:rPr>
                <w:rFonts w:ascii="仿宋" w:eastAsia="仿宋" w:hAnsi="仿宋" w:hint="eastAsia"/>
                <w:color w:val="000000"/>
              </w:rPr>
              <w:br/>
              <w:t xml:space="preserve">  2、本人身份证复印件一份；</w:t>
            </w:r>
            <w:r>
              <w:rPr>
                <w:rFonts w:ascii="仿宋" w:eastAsia="仿宋" w:hAnsi="仿宋" w:hint="eastAsia"/>
                <w:color w:val="000000"/>
              </w:rPr>
              <w:br/>
              <w:t xml:space="preserve">  3、1张一寸和电子版2寸红底彩色照片；</w:t>
            </w:r>
            <w:r>
              <w:rPr>
                <w:rFonts w:ascii="仿宋" w:eastAsia="仿宋" w:hAnsi="仿宋" w:hint="eastAsia"/>
                <w:color w:val="000000"/>
              </w:rPr>
              <w:br/>
              <w:t xml:space="preserve">  4、培训毕业证书原件及复印件一份；</w:t>
            </w:r>
            <w:r>
              <w:rPr>
                <w:rFonts w:ascii="仿宋" w:eastAsia="仿宋" w:hAnsi="仿宋" w:hint="eastAsia"/>
                <w:color w:val="000000"/>
              </w:rPr>
              <w:br/>
              <w:t xml:space="preserve">  5、职业资格证书原件及复印件一份；</w:t>
            </w:r>
            <w:r>
              <w:rPr>
                <w:rFonts w:ascii="仿宋" w:eastAsia="仿宋" w:hAnsi="仿宋" w:hint="eastAsia"/>
                <w:color w:val="000000"/>
              </w:rPr>
              <w:br/>
              <w:t xml:space="preserve">  6、工作单位劳资部门或村委出具的工作年限证明。</w:t>
            </w:r>
          </w:p>
        </w:tc>
      </w:tr>
      <w:tr w:rsidR="00EB39E1" w:rsidRPr="003F58F5" w:rsidTr="00791801">
        <w:trPr>
          <w:trHeight w:val="968"/>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八、</w:t>
            </w:r>
            <w:r w:rsidRPr="003F58F5">
              <w:rPr>
                <w:rFonts w:ascii="仿宋" w:eastAsia="仿宋" w:hAnsi="仿宋" w:cs="宋体" w:hint="eastAsia"/>
                <w:color w:val="000000"/>
                <w:kern w:val="0"/>
                <w:sz w:val="24"/>
                <w:szCs w:val="24"/>
              </w:rPr>
              <w:t>办理方式</w:t>
            </w:r>
          </w:p>
        </w:tc>
        <w:tc>
          <w:tcPr>
            <w:tcW w:w="3606" w:type="pct"/>
            <w:shd w:val="clear" w:color="auto" w:fill="auto"/>
            <w:vAlign w:val="center"/>
            <w:hideMark/>
          </w:tcPr>
          <w:p w:rsidR="00EB39E1" w:rsidRPr="003F58F5" w:rsidRDefault="00EB39E1"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现场办理</w:t>
            </w: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九、办理流程</w:t>
            </w:r>
          </w:p>
        </w:tc>
        <w:tc>
          <w:tcPr>
            <w:tcW w:w="3606" w:type="pct"/>
            <w:shd w:val="clear" w:color="auto" w:fill="auto"/>
            <w:vAlign w:val="center"/>
            <w:hideMark/>
          </w:tcPr>
          <w:p w:rsidR="00EB39E1" w:rsidRPr="003F58F5" w:rsidRDefault="00EB39E1"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见流程图</w:t>
            </w: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w:t>
            </w:r>
            <w:r w:rsidRPr="003F58F5">
              <w:rPr>
                <w:rFonts w:ascii="仿宋" w:eastAsia="仿宋" w:hAnsi="仿宋" w:cs="宋体" w:hint="eastAsia"/>
                <w:color w:val="000000"/>
                <w:kern w:val="0"/>
                <w:sz w:val="24"/>
                <w:szCs w:val="24"/>
              </w:rPr>
              <w:t>、办理时限</w:t>
            </w:r>
          </w:p>
        </w:tc>
        <w:tc>
          <w:tcPr>
            <w:tcW w:w="3606" w:type="pct"/>
            <w:shd w:val="clear" w:color="auto" w:fill="auto"/>
            <w:vAlign w:val="center"/>
            <w:hideMark/>
          </w:tcPr>
          <w:p w:rsidR="00EB39E1" w:rsidRPr="003F58F5" w:rsidRDefault="00EB39E1"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0</w:t>
            </w:r>
            <w:r>
              <w:rPr>
                <w:rFonts w:ascii="仿宋" w:eastAsia="仿宋" w:hAnsi="仿宋" w:cs="宋体" w:hint="eastAsia"/>
                <w:color w:val="000000"/>
                <w:kern w:val="0"/>
                <w:sz w:val="24"/>
                <w:szCs w:val="24"/>
              </w:rPr>
              <w:t>个工作日</w:t>
            </w: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4"/>
                <w:szCs w:val="24"/>
              </w:rPr>
              <w:t>十一、</w:t>
            </w:r>
            <w:r w:rsidRPr="003F58F5">
              <w:rPr>
                <w:rFonts w:ascii="仿宋" w:eastAsia="仿宋" w:hAnsi="仿宋" w:cs="宋体" w:hint="eastAsia"/>
                <w:color w:val="000000"/>
                <w:kern w:val="0"/>
                <w:sz w:val="24"/>
                <w:szCs w:val="24"/>
              </w:rPr>
              <w:t>收费依据及标准</w:t>
            </w:r>
          </w:p>
        </w:tc>
        <w:tc>
          <w:tcPr>
            <w:tcW w:w="3606" w:type="pct"/>
            <w:shd w:val="clear" w:color="auto" w:fill="auto"/>
            <w:vAlign w:val="center"/>
            <w:hideMark/>
          </w:tcPr>
          <w:tbl>
            <w:tblPr>
              <w:tblW w:w="5000" w:type="pct"/>
              <w:tblLook w:val="04A0" w:firstRow="1" w:lastRow="0" w:firstColumn="1" w:lastColumn="0" w:noHBand="0" w:noVBand="1"/>
            </w:tblPr>
            <w:tblGrid>
              <w:gridCol w:w="1709"/>
              <w:gridCol w:w="873"/>
              <w:gridCol w:w="874"/>
              <w:gridCol w:w="874"/>
              <w:gridCol w:w="876"/>
            </w:tblGrid>
            <w:tr w:rsidR="00EB39E1" w:rsidRPr="00EB39E1" w:rsidTr="00EB39E1">
              <w:trPr>
                <w:trHeight w:val="67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B39E1" w:rsidRPr="00EB39E1" w:rsidRDefault="00EB39E1" w:rsidP="00EB39E1">
                  <w:pPr>
                    <w:widowControl/>
                    <w:jc w:val="center"/>
                    <w:rPr>
                      <w:rFonts w:ascii="仿宋" w:eastAsia="仿宋" w:hAnsi="仿宋" w:cs="宋体"/>
                      <w:color w:val="000000"/>
                      <w:kern w:val="0"/>
                      <w:sz w:val="24"/>
                      <w:szCs w:val="24"/>
                    </w:rPr>
                  </w:pPr>
                  <w:proofErr w:type="gramStart"/>
                  <w:r w:rsidRPr="00EB39E1">
                    <w:rPr>
                      <w:rFonts w:ascii="仿宋" w:eastAsia="仿宋" w:hAnsi="仿宋" w:cs="宋体" w:hint="eastAsia"/>
                      <w:color w:val="000000"/>
                      <w:kern w:val="0"/>
                      <w:sz w:val="24"/>
                      <w:szCs w:val="24"/>
                    </w:rPr>
                    <w:t>晋价费</w:t>
                  </w:r>
                  <w:proofErr w:type="gramEnd"/>
                  <w:r w:rsidRPr="00EB39E1">
                    <w:rPr>
                      <w:rFonts w:ascii="仿宋" w:eastAsia="仿宋" w:hAnsi="仿宋" w:cs="宋体" w:hint="eastAsia"/>
                      <w:color w:val="000000"/>
                      <w:kern w:val="0"/>
                      <w:sz w:val="24"/>
                      <w:szCs w:val="24"/>
                    </w:rPr>
                    <w:t>字&lt;2013&gt;260号</w:t>
                  </w:r>
                </w:p>
              </w:tc>
            </w:tr>
            <w:tr w:rsidR="00EB39E1" w:rsidRPr="00EB39E1" w:rsidTr="00EB39E1">
              <w:trPr>
                <w:trHeight w:val="679"/>
              </w:trPr>
              <w:tc>
                <w:tcPr>
                  <w:tcW w:w="1642" w:type="pct"/>
                  <w:tcBorders>
                    <w:top w:val="nil"/>
                    <w:left w:val="single" w:sz="4" w:space="0" w:color="auto"/>
                    <w:bottom w:val="single" w:sz="4" w:space="0" w:color="auto"/>
                    <w:right w:val="single" w:sz="4" w:space="0" w:color="auto"/>
                  </w:tcBorders>
                  <w:shd w:val="clear" w:color="auto" w:fill="auto"/>
                  <w:vAlign w:val="center"/>
                  <w:hideMark/>
                </w:tcPr>
                <w:p w:rsidR="00EB39E1" w:rsidRPr="00EB39E1" w:rsidRDefault="00EB39E1" w:rsidP="00EB39E1">
                  <w:pPr>
                    <w:widowControl/>
                    <w:jc w:val="center"/>
                    <w:rPr>
                      <w:rFonts w:ascii="仿宋" w:eastAsia="仿宋" w:hAnsi="仿宋" w:cs="宋体" w:hint="eastAsia"/>
                      <w:color w:val="000000"/>
                      <w:kern w:val="0"/>
                      <w:sz w:val="24"/>
                      <w:szCs w:val="24"/>
                    </w:rPr>
                  </w:pPr>
                  <w:r w:rsidRPr="00EB39E1">
                    <w:rPr>
                      <w:rFonts w:ascii="仿宋" w:eastAsia="仿宋" w:hAnsi="仿宋" w:cs="宋体" w:hint="eastAsia"/>
                      <w:color w:val="000000"/>
                      <w:kern w:val="0"/>
                      <w:sz w:val="24"/>
                      <w:szCs w:val="24"/>
                    </w:rPr>
                    <w:t>工种类别</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A类</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B类</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C类</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D类</w:t>
                  </w:r>
                </w:p>
              </w:tc>
            </w:tr>
            <w:tr w:rsidR="00EB39E1" w:rsidRPr="00EB39E1" w:rsidTr="00EB39E1">
              <w:trPr>
                <w:trHeight w:val="679"/>
              </w:trPr>
              <w:tc>
                <w:tcPr>
                  <w:tcW w:w="1642" w:type="pct"/>
                  <w:tcBorders>
                    <w:top w:val="nil"/>
                    <w:left w:val="single" w:sz="4" w:space="0" w:color="auto"/>
                    <w:bottom w:val="single" w:sz="4" w:space="0" w:color="auto"/>
                    <w:right w:val="single" w:sz="4" w:space="0" w:color="auto"/>
                  </w:tcBorders>
                  <w:shd w:val="clear" w:color="auto" w:fill="auto"/>
                  <w:vAlign w:val="center"/>
                  <w:hideMark/>
                </w:tcPr>
                <w:p w:rsidR="00EB39E1" w:rsidRPr="00EB39E1" w:rsidRDefault="00EB39E1" w:rsidP="00EB39E1">
                  <w:pPr>
                    <w:widowControl/>
                    <w:jc w:val="center"/>
                    <w:rPr>
                      <w:rFonts w:ascii="仿宋" w:eastAsia="仿宋" w:hAnsi="仿宋" w:cs="宋体" w:hint="eastAsia"/>
                      <w:color w:val="000000"/>
                      <w:kern w:val="0"/>
                      <w:sz w:val="24"/>
                      <w:szCs w:val="24"/>
                    </w:rPr>
                  </w:pPr>
                  <w:r w:rsidRPr="00EB39E1">
                    <w:rPr>
                      <w:rFonts w:ascii="仿宋" w:eastAsia="仿宋" w:hAnsi="仿宋" w:cs="宋体" w:hint="eastAsia"/>
                      <w:color w:val="000000"/>
                      <w:kern w:val="0"/>
                      <w:sz w:val="24"/>
                      <w:szCs w:val="24"/>
                    </w:rPr>
                    <w:t>初级工</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300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200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150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100</w:t>
                  </w:r>
                </w:p>
              </w:tc>
            </w:tr>
            <w:tr w:rsidR="00EB39E1" w:rsidRPr="00EB39E1" w:rsidTr="00EB39E1">
              <w:trPr>
                <w:trHeight w:val="679"/>
              </w:trPr>
              <w:tc>
                <w:tcPr>
                  <w:tcW w:w="1642" w:type="pct"/>
                  <w:tcBorders>
                    <w:top w:val="nil"/>
                    <w:left w:val="single" w:sz="4" w:space="0" w:color="auto"/>
                    <w:bottom w:val="single" w:sz="4" w:space="0" w:color="auto"/>
                    <w:right w:val="single" w:sz="4" w:space="0" w:color="auto"/>
                  </w:tcBorders>
                  <w:shd w:val="clear" w:color="auto" w:fill="auto"/>
                  <w:vAlign w:val="center"/>
                  <w:hideMark/>
                </w:tcPr>
                <w:p w:rsidR="00EB39E1" w:rsidRPr="00EB39E1" w:rsidRDefault="00EB39E1" w:rsidP="00EB39E1">
                  <w:pPr>
                    <w:widowControl/>
                    <w:jc w:val="center"/>
                    <w:rPr>
                      <w:rFonts w:ascii="仿宋" w:eastAsia="仿宋" w:hAnsi="仿宋" w:cs="宋体" w:hint="eastAsia"/>
                      <w:color w:val="000000"/>
                      <w:kern w:val="0"/>
                      <w:sz w:val="24"/>
                      <w:szCs w:val="24"/>
                    </w:rPr>
                  </w:pPr>
                  <w:r w:rsidRPr="00EB39E1">
                    <w:rPr>
                      <w:rFonts w:ascii="仿宋" w:eastAsia="仿宋" w:hAnsi="仿宋" w:cs="宋体" w:hint="eastAsia"/>
                      <w:color w:val="000000"/>
                      <w:kern w:val="0"/>
                      <w:sz w:val="24"/>
                      <w:szCs w:val="24"/>
                    </w:rPr>
                    <w:t>中级工</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350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260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180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120</w:t>
                  </w:r>
                </w:p>
              </w:tc>
            </w:tr>
            <w:tr w:rsidR="00EB39E1" w:rsidRPr="00EB39E1" w:rsidTr="00EB39E1">
              <w:trPr>
                <w:trHeight w:val="679"/>
              </w:trPr>
              <w:tc>
                <w:tcPr>
                  <w:tcW w:w="1642" w:type="pct"/>
                  <w:tcBorders>
                    <w:top w:val="nil"/>
                    <w:left w:val="single" w:sz="4" w:space="0" w:color="auto"/>
                    <w:bottom w:val="single" w:sz="4" w:space="0" w:color="auto"/>
                    <w:right w:val="single" w:sz="4" w:space="0" w:color="auto"/>
                  </w:tcBorders>
                  <w:shd w:val="clear" w:color="auto" w:fill="auto"/>
                  <w:vAlign w:val="center"/>
                  <w:hideMark/>
                </w:tcPr>
                <w:p w:rsidR="00EB39E1" w:rsidRPr="00EB39E1" w:rsidRDefault="00EB39E1" w:rsidP="00EB39E1">
                  <w:pPr>
                    <w:widowControl/>
                    <w:jc w:val="center"/>
                    <w:rPr>
                      <w:rFonts w:ascii="仿宋" w:eastAsia="仿宋" w:hAnsi="仿宋" w:cs="宋体" w:hint="eastAsia"/>
                      <w:color w:val="000000"/>
                      <w:kern w:val="0"/>
                      <w:sz w:val="24"/>
                      <w:szCs w:val="24"/>
                    </w:rPr>
                  </w:pPr>
                  <w:r w:rsidRPr="00EB39E1">
                    <w:rPr>
                      <w:rFonts w:ascii="仿宋" w:eastAsia="仿宋" w:hAnsi="仿宋" w:cs="宋体" w:hint="eastAsia"/>
                      <w:color w:val="000000"/>
                      <w:kern w:val="0"/>
                      <w:sz w:val="24"/>
                      <w:szCs w:val="24"/>
                    </w:rPr>
                    <w:t>高级工</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400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300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200</w:t>
                  </w:r>
                </w:p>
              </w:tc>
              <w:tc>
                <w:tcPr>
                  <w:tcW w:w="839" w:type="pct"/>
                  <w:tcBorders>
                    <w:top w:val="nil"/>
                    <w:left w:val="nil"/>
                    <w:bottom w:val="single" w:sz="4" w:space="0" w:color="auto"/>
                    <w:right w:val="single" w:sz="4" w:space="0" w:color="auto"/>
                  </w:tcBorders>
                  <w:shd w:val="clear" w:color="auto" w:fill="auto"/>
                  <w:noWrap/>
                  <w:vAlign w:val="center"/>
                  <w:hideMark/>
                </w:tcPr>
                <w:p w:rsidR="00EB39E1" w:rsidRPr="00EB39E1" w:rsidRDefault="00EB39E1" w:rsidP="00EB39E1">
                  <w:pPr>
                    <w:widowControl/>
                    <w:jc w:val="center"/>
                    <w:rPr>
                      <w:rFonts w:ascii="宋体" w:eastAsia="宋体" w:hAnsi="宋体" w:cs="宋体" w:hint="eastAsia"/>
                      <w:color w:val="000000"/>
                      <w:kern w:val="0"/>
                      <w:sz w:val="22"/>
                    </w:rPr>
                  </w:pPr>
                  <w:r w:rsidRPr="00EB39E1">
                    <w:rPr>
                      <w:rFonts w:ascii="宋体" w:eastAsia="宋体" w:hAnsi="宋体" w:cs="宋体" w:hint="eastAsia"/>
                      <w:color w:val="000000"/>
                      <w:kern w:val="0"/>
                      <w:sz w:val="22"/>
                    </w:rPr>
                    <w:t>150</w:t>
                  </w:r>
                </w:p>
              </w:tc>
            </w:tr>
          </w:tbl>
          <w:p w:rsidR="00EB39E1" w:rsidRPr="003F58F5" w:rsidRDefault="00EB39E1" w:rsidP="00791801">
            <w:pPr>
              <w:widowControl/>
              <w:jc w:val="left"/>
              <w:rPr>
                <w:rFonts w:ascii="仿宋" w:eastAsia="仿宋" w:hAnsi="仿宋" w:cs="宋体" w:hint="eastAsia"/>
                <w:color w:val="000000"/>
                <w:kern w:val="0"/>
                <w:sz w:val="24"/>
                <w:szCs w:val="24"/>
              </w:rPr>
            </w:pP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十二、结果送达</w:t>
            </w:r>
          </w:p>
        </w:tc>
        <w:tc>
          <w:tcPr>
            <w:tcW w:w="3606" w:type="pct"/>
            <w:shd w:val="clear" w:color="auto" w:fill="auto"/>
            <w:vAlign w:val="center"/>
            <w:hideMark/>
          </w:tcPr>
          <w:p w:rsidR="00EB39E1" w:rsidRPr="003F58F5" w:rsidRDefault="00EB39E1"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1个工作日</w:t>
            </w:r>
          </w:p>
        </w:tc>
      </w:tr>
      <w:tr w:rsidR="00EB39E1" w:rsidRPr="003F58F5" w:rsidTr="00791801">
        <w:trPr>
          <w:trHeight w:val="942"/>
        </w:trPr>
        <w:tc>
          <w:tcPr>
            <w:tcW w:w="1394" w:type="pct"/>
            <w:shd w:val="clear" w:color="auto" w:fill="auto"/>
            <w:noWrap/>
            <w:vAlign w:val="center"/>
            <w:hideMark/>
          </w:tcPr>
          <w:p w:rsidR="00EB39E1"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十三、行政救济途径</w:t>
            </w:r>
          </w:p>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与方式</w:t>
            </w:r>
          </w:p>
        </w:tc>
        <w:tc>
          <w:tcPr>
            <w:tcW w:w="3606" w:type="pct"/>
            <w:shd w:val="clear" w:color="auto" w:fill="auto"/>
            <w:vAlign w:val="center"/>
            <w:hideMark/>
          </w:tcPr>
          <w:p w:rsidR="00EB39E1" w:rsidRPr="003F58F5" w:rsidRDefault="00EB39E1" w:rsidP="0079180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行政复议、行政诉讼</w:t>
            </w: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十四、</w:t>
            </w:r>
            <w:r w:rsidRPr="003F58F5">
              <w:rPr>
                <w:rFonts w:ascii="仿宋" w:eastAsia="仿宋" w:hAnsi="仿宋" w:cs="宋体" w:hint="eastAsia"/>
                <w:color w:val="000000"/>
                <w:kern w:val="0"/>
                <w:sz w:val="24"/>
                <w:szCs w:val="24"/>
              </w:rPr>
              <w:t>咨询</w:t>
            </w:r>
            <w:r>
              <w:rPr>
                <w:rFonts w:ascii="仿宋" w:eastAsia="仿宋" w:hAnsi="仿宋" w:cs="宋体" w:hint="eastAsia"/>
                <w:color w:val="000000"/>
                <w:kern w:val="0"/>
                <w:sz w:val="24"/>
                <w:szCs w:val="24"/>
              </w:rPr>
              <w:t>方式</w:t>
            </w:r>
          </w:p>
        </w:tc>
        <w:tc>
          <w:tcPr>
            <w:tcW w:w="3606" w:type="pct"/>
            <w:shd w:val="clear" w:color="auto" w:fill="auto"/>
            <w:vAlign w:val="center"/>
            <w:hideMark/>
          </w:tcPr>
          <w:p w:rsidR="00EB39E1" w:rsidRPr="00EB39E1" w:rsidRDefault="00EB39E1" w:rsidP="00791801">
            <w:pPr>
              <w:widowControl/>
              <w:jc w:val="left"/>
              <w:rPr>
                <w:rFonts w:ascii="仿宋" w:eastAsia="仿宋" w:hAnsi="仿宋" w:hint="eastAsia"/>
                <w:color w:val="000000"/>
              </w:rPr>
            </w:pPr>
            <w:r>
              <w:rPr>
                <w:rFonts w:ascii="仿宋" w:eastAsia="仿宋" w:hAnsi="仿宋" w:hint="eastAsia"/>
                <w:color w:val="000000"/>
              </w:rPr>
              <w:t>现场：阳城县政务中心二楼</w:t>
            </w:r>
            <w:proofErr w:type="gramStart"/>
            <w:r>
              <w:rPr>
                <w:rFonts w:ascii="仿宋" w:eastAsia="仿宋" w:hAnsi="仿宋" w:hint="eastAsia"/>
                <w:color w:val="000000"/>
              </w:rPr>
              <w:t>人社局</w:t>
            </w:r>
            <w:proofErr w:type="gramEnd"/>
            <w:r>
              <w:rPr>
                <w:rFonts w:ascii="仿宋" w:eastAsia="仿宋" w:hAnsi="仿宋" w:hint="eastAsia"/>
                <w:color w:val="000000"/>
              </w:rPr>
              <w:t>窗口</w:t>
            </w:r>
            <w:r>
              <w:rPr>
                <w:rFonts w:ascii="仿宋" w:eastAsia="仿宋" w:hAnsi="仿宋" w:hint="eastAsia"/>
                <w:color w:val="000000"/>
              </w:rPr>
              <w:br/>
              <w:t>电话：0356-3200280</w:t>
            </w: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十五、</w:t>
            </w:r>
            <w:r w:rsidRPr="003F58F5">
              <w:rPr>
                <w:rFonts w:ascii="仿宋" w:eastAsia="仿宋" w:hAnsi="仿宋" w:cs="宋体" w:hint="eastAsia"/>
                <w:color w:val="000000"/>
                <w:kern w:val="0"/>
                <w:sz w:val="24"/>
                <w:szCs w:val="24"/>
              </w:rPr>
              <w:t>监督投诉渠道</w:t>
            </w:r>
          </w:p>
        </w:tc>
        <w:tc>
          <w:tcPr>
            <w:tcW w:w="3606" w:type="pct"/>
            <w:shd w:val="clear" w:color="auto" w:fill="auto"/>
            <w:vAlign w:val="center"/>
            <w:hideMark/>
          </w:tcPr>
          <w:p w:rsidR="00EB39E1" w:rsidRPr="003F58F5" w:rsidRDefault="00EB39E1" w:rsidP="00791801">
            <w:pPr>
              <w:widowControl/>
              <w:jc w:val="left"/>
              <w:rPr>
                <w:rFonts w:ascii="仿宋" w:eastAsia="仿宋" w:hAnsi="仿宋" w:cs="宋体"/>
                <w:color w:val="000000"/>
                <w:kern w:val="0"/>
                <w:sz w:val="24"/>
                <w:szCs w:val="24"/>
              </w:rPr>
            </w:pPr>
            <w:proofErr w:type="gramStart"/>
            <w:r w:rsidRPr="003F58F5">
              <w:rPr>
                <w:rFonts w:ascii="仿宋" w:eastAsia="仿宋" w:hAnsi="仿宋" w:cs="宋体" w:hint="eastAsia"/>
                <w:color w:val="000000"/>
                <w:kern w:val="0"/>
                <w:sz w:val="24"/>
                <w:szCs w:val="24"/>
              </w:rPr>
              <w:t>人社局党办</w:t>
            </w:r>
            <w:proofErr w:type="gramEnd"/>
            <w:r w:rsidRPr="003F58F5">
              <w:rPr>
                <w:rFonts w:ascii="仿宋" w:eastAsia="仿宋" w:hAnsi="仿宋" w:cs="宋体" w:hint="eastAsia"/>
                <w:color w:val="000000"/>
                <w:kern w:val="0"/>
                <w:sz w:val="24"/>
                <w:szCs w:val="24"/>
              </w:rPr>
              <w:t xml:space="preserve">  电话：0356-3200282</w:t>
            </w:r>
          </w:p>
        </w:tc>
      </w:tr>
      <w:tr w:rsidR="00EB39E1" w:rsidRPr="003F58F5" w:rsidTr="00791801">
        <w:trPr>
          <w:trHeight w:val="942"/>
        </w:trPr>
        <w:tc>
          <w:tcPr>
            <w:tcW w:w="1394" w:type="pct"/>
            <w:shd w:val="clear" w:color="auto" w:fill="auto"/>
            <w:noWrap/>
            <w:vAlign w:val="center"/>
            <w:hideMark/>
          </w:tcPr>
          <w:p w:rsidR="00EB39E1" w:rsidRPr="003F58F5" w:rsidRDefault="00EB39E1" w:rsidP="0079180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十六、办理进程和结果查询</w:t>
            </w:r>
          </w:p>
        </w:tc>
        <w:tc>
          <w:tcPr>
            <w:tcW w:w="3606" w:type="pct"/>
            <w:shd w:val="clear" w:color="auto" w:fill="auto"/>
            <w:vAlign w:val="center"/>
            <w:hideMark/>
          </w:tcPr>
          <w:p w:rsidR="00EB39E1" w:rsidRPr="00EB39E1" w:rsidRDefault="00EB39E1" w:rsidP="00791801">
            <w:pPr>
              <w:widowControl/>
              <w:jc w:val="left"/>
              <w:rPr>
                <w:rFonts w:ascii="仿宋" w:eastAsia="仿宋" w:hAnsi="仿宋" w:hint="eastAsia"/>
                <w:color w:val="000000"/>
              </w:rPr>
            </w:pPr>
            <w:r>
              <w:rPr>
                <w:rFonts w:ascii="仿宋" w:eastAsia="仿宋" w:hAnsi="仿宋" w:hint="eastAsia"/>
                <w:color w:val="000000"/>
              </w:rPr>
              <w:t>现场：阳城县政务中心二楼</w:t>
            </w:r>
            <w:proofErr w:type="gramStart"/>
            <w:r>
              <w:rPr>
                <w:rFonts w:ascii="仿宋" w:eastAsia="仿宋" w:hAnsi="仿宋" w:hint="eastAsia"/>
                <w:color w:val="000000"/>
              </w:rPr>
              <w:t>人社局</w:t>
            </w:r>
            <w:proofErr w:type="gramEnd"/>
            <w:r>
              <w:rPr>
                <w:rFonts w:ascii="仿宋" w:eastAsia="仿宋" w:hAnsi="仿宋" w:hint="eastAsia"/>
                <w:color w:val="000000"/>
              </w:rPr>
              <w:t>窗口</w:t>
            </w:r>
            <w:r>
              <w:rPr>
                <w:rFonts w:ascii="仿宋" w:eastAsia="仿宋" w:hAnsi="仿宋" w:hint="eastAsia"/>
                <w:color w:val="000000"/>
              </w:rPr>
              <w:br/>
              <w:t>电话：0356-3200280</w:t>
            </w:r>
          </w:p>
        </w:tc>
      </w:tr>
    </w:tbl>
    <w:p w:rsidR="003440B4" w:rsidRDefault="003440B4" w:rsidP="0061067F">
      <w:pPr>
        <w:ind w:firstLineChars="834" w:firstLine="3349"/>
        <w:rPr>
          <w:rFonts w:ascii="宋体" w:eastAsia="宋体" w:hAnsi="宋体"/>
          <w:b/>
          <w:bCs/>
          <w:sz w:val="40"/>
          <w:szCs w:val="40"/>
        </w:rPr>
      </w:pPr>
    </w:p>
    <w:p w:rsidR="00EB39E1" w:rsidRDefault="003440B4" w:rsidP="003440B4">
      <w:pPr>
        <w:rPr>
          <w:rFonts w:ascii="宋体" w:eastAsia="宋体" w:hAnsi="宋体" w:hint="eastAsia"/>
          <w:b/>
          <w:bCs/>
          <w:sz w:val="40"/>
          <w:szCs w:val="40"/>
        </w:rPr>
      </w:pPr>
      <w:r>
        <w:rPr>
          <w:rFonts w:ascii="宋体" w:eastAsia="宋体" w:hAnsi="宋体"/>
          <w:b/>
          <w:bCs/>
          <w:sz w:val="40"/>
          <w:szCs w:val="40"/>
        </w:rPr>
        <w:br w:type="page"/>
      </w:r>
      <w:r>
        <w:rPr>
          <w:rFonts w:ascii="宋体" w:eastAsia="宋体" w:hAnsi="宋体" w:hint="eastAsia"/>
          <w:b/>
          <w:bCs/>
          <w:sz w:val="40"/>
          <w:szCs w:val="40"/>
        </w:rPr>
        <w:lastRenderedPageBreak/>
        <w:t>十七、办理流程</w:t>
      </w:r>
      <w:bookmarkStart w:id="0" w:name="_GoBack"/>
      <w:bookmarkEnd w:id="0"/>
    </w:p>
    <w:p w:rsidR="00CF57D6" w:rsidRDefault="006B5C28" w:rsidP="00667E9E">
      <w:pPr>
        <w:jc w:val="center"/>
        <w:rPr>
          <w:rFonts w:ascii="宋体" w:eastAsia="宋体" w:hAnsi="宋体"/>
          <w:b/>
          <w:bCs/>
          <w:sz w:val="44"/>
          <w:szCs w:val="44"/>
        </w:rPr>
      </w:pPr>
      <w:r>
        <w:rPr>
          <w:noProof/>
        </w:rPr>
        <w:pict>
          <v:rect id="矩形 28" o:spid="_x0000_s1026" style="position:absolute;left:0;text-align:left;margin-left:293.15pt;margin-top:11.3pt;width:105.05pt;height:186pt;z-index:19;visibility:visible;v-text-anchor:middle" filled="f" strokeweight="1pt">
            <v:textbox>
              <w:txbxContent>
                <w:p w:rsidR="00CF57D6" w:rsidRPr="009B688F" w:rsidRDefault="00CF57D6" w:rsidP="00AF329D">
                  <w:pPr>
                    <w:jc w:val="left"/>
                    <w:rPr>
                      <w:color w:val="000000"/>
                      <w:sz w:val="16"/>
                      <w:szCs w:val="18"/>
                    </w:rPr>
                  </w:pPr>
                  <w:r w:rsidRPr="009B688F">
                    <w:rPr>
                      <w:rFonts w:hint="eastAsia"/>
                      <w:color w:val="000000"/>
                      <w:sz w:val="16"/>
                      <w:szCs w:val="18"/>
                    </w:rPr>
                    <w:t>提供材料：</w:t>
                  </w:r>
                </w:p>
                <w:p w:rsidR="00CF57D6" w:rsidRPr="009B688F" w:rsidRDefault="00CF57D6" w:rsidP="00AF329D">
                  <w:pPr>
                    <w:jc w:val="left"/>
                    <w:rPr>
                      <w:color w:val="000000"/>
                      <w:sz w:val="16"/>
                      <w:szCs w:val="18"/>
                    </w:rPr>
                  </w:pPr>
                  <w:r w:rsidRPr="009B688F">
                    <w:rPr>
                      <w:color w:val="000000"/>
                      <w:sz w:val="16"/>
                      <w:szCs w:val="18"/>
                    </w:rPr>
                    <w:t>1.</w:t>
                  </w:r>
                  <w:r w:rsidRPr="009B688F">
                    <w:rPr>
                      <w:rFonts w:hint="eastAsia"/>
                      <w:color w:val="000000"/>
                      <w:sz w:val="16"/>
                      <w:szCs w:val="18"/>
                    </w:rPr>
                    <w:t>本人居民身份证复印件</w:t>
                  </w:r>
                </w:p>
                <w:p w:rsidR="00CF57D6" w:rsidRPr="009B688F" w:rsidRDefault="00CF57D6" w:rsidP="00AF329D">
                  <w:pPr>
                    <w:jc w:val="left"/>
                    <w:rPr>
                      <w:color w:val="000000"/>
                      <w:sz w:val="16"/>
                      <w:szCs w:val="18"/>
                    </w:rPr>
                  </w:pPr>
                  <w:r w:rsidRPr="009B688F">
                    <w:rPr>
                      <w:color w:val="000000"/>
                      <w:sz w:val="16"/>
                      <w:szCs w:val="18"/>
                    </w:rPr>
                    <w:t>2.</w:t>
                  </w:r>
                  <w:r w:rsidRPr="009B688F">
                    <w:rPr>
                      <w:rFonts w:hint="eastAsia"/>
                      <w:color w:val="000000"/>
                      <w:sz w:val="16"/>
                      <w:szCs w:val="18"/>
                    </w:rPr>
                    <w:t>工作单位出具的从事本工种从业年限证明或个人情况说明</w:t>
                  </w:r>
                </w:p>
                <w:p w:rsidR="00CF57D6" w:rsidRPr="009B688F" w:rsidRDefault="00CF57D6" w:rsidP="00AF329D">
                  <w:pPr>
                    <w:jc w:val="left"/>
                    <w:rPr>
                      <w:color w:val="000000"/>
                      <w:sz w:val="16"/>
                      <w:szCs w:val="18"/>
                    </w:rPr>
                  </w:pPr>
                  <w:r w:rsidRPr="009B688F">
                    <w:rPr>
                      <w:color w:val="000000"/>
                      <w:sz w:val="16"/>
                      <w:szCs w:val="18"/>
                    </w:rPr>
                    <w:t>3.</w:t>
                  </w:r>
                  <w:r w:rsidRPr="009B688F">
                    <w:rPr>
                      <w:rFonts w:hint="eastAsia"/>
                      <w:color w:val="000000"/>
                      <w:sz w:val="16"/>
                      <w:szCs w:val="18"/>
                    </w:rPr>
                    <w:t>原《职业技能等级证书》原件及复印件</w:t>
                  </w:r>
                </w:p>
                <w:p w:rsidR="00CF57D6" w:rsidRPr="009B688F" w:rsidRDefault="00CF57D6" w:rsidP="00AF329D">
                  <w:pPr>
                    <w:jc w:val="left"/>
                    <w:rPr>
                      <w:color w:val="000000"/>
                      <w:sz w:val="16"/>
                      <w:szCs w:val="18"/>
                    </w:rPr>
                  </w:pPr>
                  <w:r w:rsidRPr="009B688F">
                    <w:rPr>
                      <w:color w:val="000000"/>
                      <w:sz w:val="16"/>
                      <w:szCs w:val="18"/>
                    </w:rPr>
                    <w:t>4.</w:t>
                  </w:r>
                  <w:r w:rsidRPr="009B688F">
                    <w:rPr>
                      <w:rFonts w:hint="eastAsia"/>
                      <w:color w:val="000000"/>
                      <w:sz w:val="16"/>
                      <w:szCs w:val="18"/>
                    </w:rPr>
                    <w:t>三张一寸红底照片，一张两寸红底照片</w:t>
                  </w:r>
                </w:p>
                <w:p w:rsidR="00CF57D6" w:rsidRPr="009B688F" w:rsidRDefault="00CF57D6" w:rsidP="00AF329D">
                  <w:pPr>
                    <w:jc w:val="left"/>
                    <w:rPr>
                      <w:color w:val="000000"/>
                      <w:sz w:val="16"/>
                      <w:szCs w:val="18"/>
                    </w:rPr>
                  </w:pPr>
                  <w:r w:rsidRPr="009B688F">
                    <w:rPr>
                      <w:color w:val="000000"/>
                      <w:sz w:val="16"/>
                      <w:szCs w:val="18"/>
                    </w:rPr>
                    <w:t>5.</w:t>
                  </w:r>
                  <w:r w:rsidRPr="009B688F">
                    <w:rPr>
                      <w:rFonts w:hint="eastAsia"/>
                      <w:color w:val="000000"/>
                      <w:sz w:val="16"/>
                      <w:szCs w:val="18"/>
                    </w:rPr>
                    <w:t>《山西省职业技能鉴定考核存档证》一式两份</w:t>
                  </w:r>
                </w:p>
              </w:txbxContent>
            </v:textbox>
          </v:rect>
        </w:pict>
      </w:r>
      <w:r>
        <w:rPr>
          <w:noProof/>
        </w:rPr>
        <w:pict>
          <v:shapetype id="_x0000_t32" coordsize="21600,21600" o:spt="32" o:oned="t" path="m,l21600,21600e" filled="f">
            <v:path arrowok="t" fillok="f" o:connecttype="none"/>
            <o:lock v:ext="edit" shapetype="t"/>
          </v:shapetype>
          <v:shape id="直接箭头连接符 1" o:spid="_x0000_s1027" type="#_x0000_t32" style="position:absolute;left:0;text-align:left;margin-left:122.5pt;margin-top:30.9pt;width:39.85pt;height:0;z-index:21;visibility:visible" strokeweight=".5pt">
            <v:stroke endarrow="block" joinstyle="miter"/>
          </v:shape>
        </w:pict>
      </w:r>
      <w:r>
        <w:rPr>
          <w:noProof/>
        </w:rPr>
        <w:pict>
          <v:shape id="直接箭头连接符 29" o:spid="_x0000_s1028" type="#_x0000_t32" style="position:absolute;left:0;text-align:left;margin-left:266.45pt;margin-top:28.8pt;width:26.75pt;height:0;flip:x;z-index:20;visibility:visible" strokeweight=".5pt">
            <v:stroke endarrow="block" joinstyle="miter"/>
          </v:shape>
        </w:pict>
      </w:r>
      <w:r>
        <w:rPr>
          <w:noProof/>
        </w:rPr>
        <w:pict>
          <v:rect id="矩形 5" o:spid="_x0000_s1029" style="position:absolute;left:0;text-align:left;margin-left:171.6pt;margin-top:190.4pt;width:87.05pt;height:36.45pt;z-index:4;visibility:visible;v-text-anchor:middle" filled="f" strokeweight="1pt">
            <v:textbox>
              <w:txbxContent>
                <w:p w:rsidR="00CF57D6" w:rsidRPr="009B688F" w:rsidRDefault="00CF57D6" w:rsidP="00667E9E">
                  <w:pPr>
                    <w:jc w:val="center"/>
                    <w:rPr>
                      <w:color w:val="000000"/>
                    </w:rPr>
                  </w:pPr>
                  <w:r w:rsidRPr="009B688F">
                    <w:rPr>
                      <w:rFonts w:hint="eastAsia"/>
                      <w:color w:val="000000"/>
                    </w:rPr>
                    <w:t>审查</w:t>
                  </w:r>
                </w:p>
                <w:p w:rsidR="00CF57D6" w:rsidRPr="009B688F" w:rsidRDefault="00CF57D6" w:rsidP="00667E9E">
                  <w:pPr>
                    <w:jc w:val="center"/>
                    <w:rPr>
                      <w:color w:val="000000"/>
                    </w:rPr>
                  </w:pPr>
                  <w:r>
                    <w:rPr>
                      <w:color w:val="000000"/>
                    </w:rPr>
                    <w:t>(6</w:t>
                  </w:r>
                  <w:r w:rsidRPr="009B688F">
                    <w:rPr>
                      <w:rFonts w:hint="eastAsia"/>
                      <w:color w:val="000000"/>
                    </w:rPr>
                    <w:t>个工作日</w:t>
                  </w:r>
                  <w:r w:rsidRPr="009B688F">
                    <w:rPr>
                      <w:color w:val="000000"/>
                    </w:rPr>
                    <w:t>)</w:t>
                  </w:r>
                </w:p>
              </w:txbxContent>
            </v:textbox>
          </v:rect>
        </w:pict>
      </w:r>
      <w:r>
        <w:rPr>
          <w:noProof/>
        </w:rPr>
        <w:pict>
          <v:shape id="直接箭头连接符 25" o:spid="_x0000_s1030" type="#_x0000_t32" style="position:absolute;left:0;text-align:left;margin-left:119.85pt;margin-top:152pt;width:51.75pt;height:0;z-index:18;visibility:visible" strokeweight=".5pt">
            <v:stroke endarrow="block" joinstyle="miter"/>
          </v:shape>
        </w:pict>
      </w:r>
      <w:r>
        <w:rPr>
          <w:noProof/>
        </w:rPr>
        <w:pict>
          <v:rect id="矩形 4" o:spid="_x0000_s1031" style="position:absolute;left:0;text-align:left;margin-left:171.75pt;margin-top:133.2pt;width:87.05pt;height:36.45pt;z-index:3;visibility:visible;v-text-anchor:middle" filled="f" strokeweight="1pt">
            <v:textbox>
              <w:txbxContent>
                <w:p w:rsidR="00CF57D6" w:rsidRPr="009B688F" w:rsidRDefault="00CF57D6" w:rsidP="00667E9E">
                  <w:pPr>
                    <w:jc w:val="center"/>
                    <w:rPr>
                      <w:color w:val="000000"/>
                    </w:rPr>
                  </w:pPr>
                  <w:r w:rsidRPr="009B688F">
                    <w:rPr>
                      <w:rFonts w:hint="eastAsia"/>
                      <w:color w:val="000000"/>
                    </w:rPr>
                    <w:t>受理</w:t>
                  </w:r>
                </w:p>
                <w:p w:rsidR="00CF57D6" w:rsidRPr="009B688F" w:rsidRDefault="00CF57D6" w:rsidP="00667E9E">
                  <w:pPr>
                    <w:jc w:val="center"/>
                    <w:rPr>
                      <w:color w:val="000000"/>
                    </w:rPr>
                  </w:pPr>
                  <w:r w:rsidRPr="009B688F">
                    <w:rPr>
                      <w:rFonts w:hint="eastAsia"/>
                      <w:color w:val="000000"/>
                    </w:rPr>
                    <w:t>（</w:t>
                  </w:r>
                  <w:r>
                    <w:rPr>
                      <w:color w:val="000000"/>
                    </w:rPr>
                    <w:t>5</w:t>
                  </w:r>
                  <w:r w:rsidRPr="009B688F">
                    <w:rPr>
                      <w:rFonts w:hint="eastAsia"/>
                      <w:color w:val="000000"/>
                    </w:rPr>
                    <w:t>个工作日）</w:t>
                  </w:r>
                </w:p>
              </w:txbxContent>
            </v:textbox>
          </v:rect>
        </w:pict>
      </w:r>
      <w:r>
        <w:rPr>
          <w:noProof/>
        </w:rPr>
        <w:pict>
          <v:shapetype id="_x0000_t202" coordsize="21600,21600" o:spt="202" path="m,l,21600r21600,l21600,xe">
            <v:stroke joinstyle="miter"/>
            <v:path gradientshapeok="t" o:connecttype="rect"/>
          </v:shapetype>
          <v:shape id="文本框 2" o:spid="_x0000_s1032" type="#_x0000_t202" style="position:absolute;left:0;text-align:left;margin-left:76pt;margin-top:58.8pt;width:25.6pt;height:24pt;z-index:10;visibility:visible;mso-wrap-distance-top:3.6pt;mso-wrap-distance-bottom:3.6pt" filled="f" stroked="f">
            <v:textbox>
              <w:txbxContent>
                <w:p w:rsidR="00CF57D6" w:rsidRDefault="00CF57D6" w:rsidP="000C3AA4">
                  <w:pPr>
                    <w:jc w:val="center"/>
                  </w:pPr>
                  <w:proofErr w:type="gramStart"/>
                  <w:r>
                    <w:rPr>
                      <w:rFonts w:hint="eastAsia"/>
                    </w:rPr>
                    <w:t>否</w:t>
                  </w:r>
                  <w:proofErr w:type="gramEnd"/>
                </w:p>
              </w:txbxContent>
            </v:textbox>
          </v:shape>
        </w:pict>
      </w:r>
      <w:r>
        <w:rPr>
          <w:noProof/>
        </w:rPr>
        <w:pict>
          <v:shape id="_x0000_s1033" type="#_x0000_t202" style="position:absolute;left:0;text-align:left;margin-left:3in;margin-top:109.6pt;width:22pt;height:22pt;z-index:16;visibility:visible;mso-wrap-distance-top:3.6pt;mso-wrap-distance-bottom:3.6pt" filled="f" stroked="f">
            <v:textbox>
              <w:txbxContent>
                <w:p w:rsidR="00CF57D6" w:rsidRDefault="00CF57D6" w:rsidP="000C3AA4">
                  <w:r>
                    <w:rPr>
                      <w:rFonts w:hint="eastAsia"/>
                    </w:rPr>
                    <w:t>是</w:t>
                  </w:r>
                </w:p>
              </w:txbxContent>
            </v:textbox>
          </v:shape>
        </w:pict>
      </w:r>
      <w:r>
        <w:rPr>
          <w:noProof/>
        </w:rPr>
        <w:pict>
          <v:shape id="直接箭头连接符 20" o:spid="_x0000_s1034" type="#_x0000_t32" style="position:absolute;left:0;text-align:left;margin-left:214.8pt;margin-top:290.95pt;width:0;height:21.05pt;z-index:14;visibility:visible" strokeweight=".5pt">
            <v:stroke endarrow="block" joinstyle="miter"/>
          </v:shape>
        </w:pict>
      </w:r>
      <w:r>
        <w:rPr>
          <w:noProof/>
        </w:rPr>
        <w:pict>
          <v:shape id="直接箭头连接符 19" o:spid="_x0000_s1035" type="#_x0000_t32" style="position:absolute;left:0;text-align:left;margin-left:214.8pt;margin-top:227.05pt;width:0;height:21.05pt;z-index:13;visibility:visible" strokeweight=".5pt">
            <v:stroke endarrow="block" joinstyle="miter"/>
          </v:shape>
        </w:pict>
      </w:r>
      <w:r>
        <w:rPr>
          <w:noProof/>
        </w:rPr>
        <w:pict>
          <v:shape id="直接箭头连接符 18" o:spid="_x0000_s1036" type="#_x0000_t32" style="position:absolute;left:0;text-align:left;margin-left:3in;margin-top:169.85pt;width:0;height:21.05pt;z-index:12;visibility:visible" strokeweight=".5pt">
            <v:stroke endarrow="block" joinstyle="miter"/>
          </v:shape>
        </w:pict>
      </w:r>
      <w:r>
        <w:rPr>
          <w:noProof/>
        </w:rPr>
        <w:pict>
          <v:shape id="直接箭头连接符 17" o:spid="_x0000_s1037" type="#_x0000_t32" style="position:absolute;left:0;text-align:left;margin-left:215.2pt;margin-top:112.8pt;width:0;height:21.05pt;z-index:11;visibility:visible" strokeweight=".5pt">
            <v:stroke endarrow="block" joinstyle="miter"/>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6" o:spid="_x0000_s1038" type="#_x0000_t34" style="position:absolute;left:0;text-align:left;margin-left:76pt;margin-top:49.35pt;width:82pt;height:41pt;flip:x y;z-index:9;visibility:visible" adj="21694" strokeweight=".5pt">
            <v:stroke endarrow="block"/>
          </v:shape>
        </w:pict>
      </w:r>
      <w:r>
        <w:rPr>
          <w:noProof/>
        </w:rPr>
        <w:pict>
          <v:rect id="矩形 15" o:spid="_x0000_s1039" style="position:absolute;left:0;text-align:left;margin-left:36.85pt;margin-top:11.5pt;width:83.1pt;height:36.45pt;z-index:8;visibility:visible;v-text-anchor:middle" filled="f" strokeweight="1pt">
            <v:textbox>
              <w:txbxContent>
                <w:p w:rsidR="00CF57D6" w:rsidRPr="009B688F" w:rsidRDefault="00CF57D6" w:rsidP="00667E9E">
                  <w:pPr>
                    <w:jc w:val="center"/>
                    <w:rPr>
                      <w:color w:val="000000"/>
                    </w:rPr>
                  </w:pPr>
                  <w:r w:rsidRPr="009B688F">
                    <w:rPr>
                      <w:rFonts w:hint="eastAsia"/>
                      <w:color w:val="000000"/>
                    </w:rPr>
                    <w:t>资料补正</w:t>
                  </w:r>
                </w:p>
              </w:txbxContent>
            </v:textbox>
          </v:rect>
        </w:pict>
      </w:r>
      <w:r>
        <w:rPr>
          <w:noProof/>
        </w:rPr>
        <w:pict>
          <v:shape id="直接箭头连接符 14" o:spid="_x0000_s1040" type="#_x0000_t32" style="position:absolute;left:0;text-align:left;margin-left:214.8pt;margin-top:48.45pt;width:0;height:21.05pt;z-index:7;visibility:visible" strokeweight=".5pt">
            <v:stroke endarrow="block" joinstyle="miter"/>
          </v:shape>
        </w:pict>
      </w:r>
      <w:r>
        <w:rPr>
          <w:noProof/>
        </w:rPr>
        <w:pict>
          <v:roundrect id="矩形: 圆角 10" o:spid="_x0000_s1041" style="position:absolute;left:0;text-align:left;margin-left:163.85pt;margin-top:405.95pt;width:102.45pt;height:36.45pt;z-index:6;visibility:visible;v-text-anchor:middle" arcsize="10923f" filled="f" strokeweight="1pt">
            <v:stroke joinstyle="miter"/>
            <v:textbox>
              <w:txbxContent>
                <w:p w:rsidR="00CF57D6" w:rsidRPr="009B688F" w:rsidRDefault="00CF57D6" w:rsidP="00667E9E">
                  <w:pPr>
                    <w:jc w:val="center"/>
                    <w:rPr>
                      <w:color w:val="000000"/>
                    </w:rPr>
                  </w:pPr>
                  <w:r w:rsidRPr="009B688F">
                    <w:rPr>
                      <w:rFonts w:hint="eastAsia"/>
                      <w:color w:val="000000"/>
                    </w:rPr>
                    <w:t>办结</w:t>
                  </w:r>
                </w:p>
              </w:txbxContent>
            </v:textbox>
          </v:roundrect>
        </w:pict>
      </w:r>
      <w:r>
        <w:rPr>
          <w:noProof/>
        </w:rPr>
        <w:pict>
          <v:shapetype id="_x0000_t4" coordsize="21600,21600" o:spt="4" path="m10800,l,10800,10800,21600,21600,10800xe">
            <v:stroke joinstyle="miter"/>
            <v:path gradientshapeok="t" o:connecttype="rect" textboxrect="5400,5400,16200,16200"/>
          </v:shapetype>
          <v:shape id="菱形 8" o:spid="_x0000_s1042" type="#_x0000_t4" style="position:absolute;left:0;text-align:left;margin-left:155.95pt;margin-top:248.1pt;width:118.4pt;height:42.45pt;z-index:5;visibility:visible;v-text-anchor:middle" filled="f" strokeweight="1pt">
            <v:textbox>
              <w:txbxContent>
                <w:p w:rsidR="00CF57D6" w:rsidRPr="009B688F" w:rsidRDefault="00CF57D6" w:rsidP="00667E9E">
                  <w:pPr>
                    <w:jc w:val="center"/>
                    <w:rPr>
                      <w:color w:val="000000"/>
                    </w:rPr>
                  </w:pPr>
                  <w:r w:rsidRPr="009B688F">
                    <w:rPr>
                      <w:rFonts w:hint="eastAsia"/>
                      <w:color w:val="000000"/>
                    </w:rPr>
                    <w:t>是否通过</w:t>
                  </w:r>
                </w:p>
              </w:txbxContent>
            </v:textbox>
          </v:shape>
        </w:pict>
      </w:r>
      <w:r>
        <w:rPr>
          <w:noProof/>
        </w:rPr>
        <w:pict>
          <v:shape id="菱形 3" o:spid="_x0000_s1043" type="#_x0000_t4" style="position:absolute;left:0;text-align:left;margin-left:155.6pt;margin-top:69.6pt;width:118.4pt;height:42.45pt;z-index:2;visibility:visible;mso-position-horizontal-relative:margin;v-text-anchor:middle" filled="f" strokeweight="1pt">
            <v:textbox>
              <w:txbxContent>
                <w:p w:rsidR="00CF57D6" w:rsidRPr="009B688F" w:rsidRDefault="00CF57D6" w:rsidP="00667E9E">
                  <w:pPr>
                    <w:jc w:val="center"/>
                    <w:rPr>
                      <w:color w:val="000000"/>
                    </w:rPr>
                  </w:pPr>
                  <w:r w:rsidRPr="009B688F">
                    <w:rPr>
                      <w:rFonts w:hint="eastAsia"/>
                      <w:color w:val="000000"/>
                    </w:rPr>
                    <w:t>是否通过</w:t>
                  </w:r>
                </w:p>
              </w:txbxContent>
            </v:textbox>
            <w10:wrap anchorx="margin"/>
          </v:shape>
        </w:pict>
      </w:r>
      <w:r>
        <w:rPr>
          <w:noProof/>
        </w:rPr>
        <w:pict>
          <v:roundrect id="矩形: 圆角 2" o:spid="_x0000_s1044" style="position:absolute;left:0;text-align:left;margin-left:163.95pt;margin-top:11.7pt;width:102.45pt;height:36.45pt;z-index:1;visibility:visible;mso-position-horizontal-relative:margin;v-text-anchor:middle" arcsize="10923f" filled="f" strokeweight="1pt">
            <v:stroke joinstyle="miter"/>
            <v:textbox>
              <w:txbxContent>
                <w:p w:rsidR="00CF57D6" w:rsidRPr="009B688F" w:rsidRDefault="00CF57D6" w:rsidP="00667E9E">
                  <w:pPr>
                    <w:jc w:val="center"/>
                    <w:rPr>
                      <w:color w:val="000000"/>
                    </w:rPr>
                  </w:pPr>
                  <w:r w:rsidRPr="009B688F">
                    <w:rPr>
                      <w:rFonts w:hint="eastAsia"/>
                      <w:color w:val="000000"/>
                    </w:rPr>
                    <w:t>提出申请</w:t>
                  </w:r>
                </w:p>
              </w:txbxContent>
            </v:textbox>
            <w10:wrap anchorx="margin"/>
          </v:roundrect>
        </w:pict>
      </w:r>
    </w:p>
    <w:p w:rsidR="00CF57D6" w:rsidRPr="00906FD0" w:rsidRDefault="00CF57D6" w:rsidP="00906FD0">
      <w:pPr>
        <w:rPr>
          <w:rFonts w:ascii="宋体" w:eastAsia="宋体" w:hAnsi="宋体"/>
          <w:sz w:val="44"/>
          <w:szCs w:val="44"/>
        </w:rPr>
      </w:pPr>
    </w:p>
    <w:p w:rsidR="00CF57D6" w:rsidRDefault="00CF57D6" w:rsidP="00906FD0">
      <w:pPr>
        <w:jc w:val="center"/>
        <w:rPr>
          <w:rFonts w:ascii="宋体" w:eastAsia="宋体" w:hAnsi="宋体"/>
          <w:sz w:val="44"/>
          <w:szCs w:val="44"/>
        </w:rPr>
      </w:pPr>
    </w:p>
    <w:p w:rsidR="00CF57D6" w:rsidRDefault="00CF57D6" w:rsidP="00906FD0">
      <w:pPr>
        <w:jc w:val="center"/>
        <w:rPr>
          <w:rFonts w:ascii="宋体" w:eastAsia="宋体" w:hAnsi="宋体"/>
          <w:sz w:val="44"/>
          <w:szCs w:val="44"/>
        </w:rPr>
      </w:pPr>
    </w:p>
    <w:p w:rsidR="00CF57D6" w:rsidRDefault="006B5C28" w:rsidP="00906FD0">
      <w:pPr>
        <w:jc w:val="center"/>
        <w:rPr>
          <w:rFonts w:ascii="宋体" w:eastAsia="宋体" w:hAnsi="宋体"/>
          <w:sz w:val="44"/>
          <w:szCs w:val="44"/>
        </w:rPr>
      </w:pPr>
      <w:r>
        <w:rPr>
          <w:noProof/>
        </w:rPr>
        <w:pict>
          <v:rect id="矩形 23" o:spid="_x0000_s1045" style="position:absolute;left:0;text-align:left;margin-left:36.85pt;margin-top:9.1pt;width:83.05pt;height:90.45pt;z-index:17;visibility:visible;v-text-anchor:middle" filled="f" strokeweight="1pt">
            <v:textbox>
              <w:txbxContent>
                <w:p w:rsidR="00CF57D6" w:rsidRPr="009B688F" w:rsidRDefault="00CF57D6" w:rsidP="00C17B19">
                  <w:pPr>
                    <w:rPr>
                      <w:color w:val="000000"/>
                    </w:rPr>
                  </w:pPr>
                  <w:r w:rsidRPr="009B688F">
                    <w:rPr>
                      <w:rFonts w:hint="eastAsia"/>
                      <w:color w:val="000000"/>
                    </w:rPr>
                    <w:t>实行受理单制，载明受理事项、办理时间、受理人签字等</w:t>
                  </w:r>
                </w:p>
              </w:txbxContent>
            </v:textbox>
          </v:rect>
        </w:pict>
      </w:r>
    </w:p>
    <w:p w:rsidR="00CF57D6" w:rsidRDefault="00CF57D6" w:rsidP="00906FD0">
      <w:pPr>
        <w:jc w:val="center"/>
        <w:rPr>
          <w:rFonts w:ascii="宋体" w:eastAsia="宋体" w:hAnsi="宋体"/>
          <w:sz w:val="44"/>
          <w:szCs w:val="44"/>
        </w:rPr>
      </w:pPr>
    </w:p>
    <w:p w:rsidR="00CF57D6" w:rsidRDefault="00CF57D6" w:rsidP="00906FD0">
      <w:pPr>
        <w:jc w:val="center"/>
        <w:rPr>
          <w:rFonts w:ascii="宋体" w:eastAsia="宋体" w:hAnsi="宋体"/>
          <w:sz w:val="44"/>
          <w:szCs w:val="44"/>
        </w:rPr>
      </w:pPr>
    </w:p>
    <w:p w:rsidR="00CF57D6" w:rsidRDefault="00CF57D6" w:rsidP="00906FD0">
      <w:pPr>
        <w:jc w:val="center"/>
        <w:rPr>
          <w:rFonts w:ascii="宋体" w:eastAsia="宋体" w:hAnsi="宋体"/>
          <w:sz w:val="44"/>
          <w:szCs w:val="44"/>
        </w:rPr>
      </w:pPr>
    </w:p>
    <w:p w:rsidR="00CF57D6" w:rsidRDefault="006B5C28" w:rsidP="00906FD0">
      <w:pPr>
        <w:jc w:val="center"/>
        <w:rPr>
          <w:rFonts w:ascii="宋体" w:eastAsia="宋体" w:hAnsi="宋体"/>
          <w:sz w:val="44"/>
          <w:szCs w:val="44"/>
        </w:rPr>
      </w:pPr>
      <w:r>
        <w:rPr>
          <w:noProof/>
        </w:rPr>
        <w:pict>
          <v:shape id="_x0000_s1046" type="#_x0000_t202" style="position:absolute;left:0;text-align:left;margin-left:134.2pt;margin-top:.75pt;width:25.6pt;height:24pt;z-index:24;visibility:visible;mso-wrap-distance-top:3.6pt;mso-wrap-distance-bottom:3.6pt" filled="f" stroked="f">
            <v:textbox>
              <w:txbxContent>
                <w:p w:rsidR="00CF57D6" w:rsidRDefault="00CF57D6" w:rsidP="000C3AA4">
                  <w:pPr>
                    <w:jc w:val="center"/>
                  </w:pPr>
                  <w:proofErr w:type="gramStart"/>
                  <w:r>
                    <w:rPr>
                      <w:rFonts w:hint="eastAsia"/>
                    </w:rPr>
                    <w:t>否</w:t>
                  </w:r>
                  <w:proofErr w:type="gramEnd"/>
                </w:p>
              </w:txbxContent>
            </v:textbox>
          </v:shape>
        </w:pict>
      </w:r>
      <w:r>
        <w:rPr>
          <w:noProof/>
        </w:rPr>
        <w:pict>
          <v:shape id="连接符: 肘形 6" o:spid="_x0000_s1047" type="#_x0000_t34" style="position:absolute;left:0;text-align:left;margin-left:155.8pt;margin-top:18.75pt;width:6.6pt;height:158.95pt;z-index:22;visibility:visible" adj="-410506" strokeweight=".5pt">
            <v:stroke endarrow="block"/>
          </v:shape>
        </w:pict>
      </w:r>
    </w:p>
    <w:p w:rsidR="00CF57D6" w:rsidRDefault="006B5C28" w:rsidP="00906FD0">
      <w:pPr>
        <w:jc w:val="center"/>
        <w:rPr>
          <w:rFonts w:ascii="宋体" w:eastAsia="宋体" w:hAnsi="宋体"/>
          <w:sz w:val="44"/>
          <w:szCs w:val="44"/>
        </w:rPr>
      </w:pPr>
      <w:r>
        <w:rPr>
          <w:noProof/>
        </w:rPr>
        <w:pict>
          <v:shape id="_x0000_s1048" type="#_x0000_t202" style="position:absolute;left:0;text-align:left;margin-left:214.25pt;margin-top:7.35pt;width:22pt;height:22pt;z-index:23;visibility:visible;mso-wrap-distance-top:3.6pt;mso-wrap-distance-bottom:3.6pt" filled="f" stroked="f">
            <v:textbox>
              <w:txbxContent>
                <w:p w:rsidR="00CF57D6" w:rsidRDefault="00CF57D6" w:rsidP="000C3AA4">
                  <w:r>
                    <w:rPr>
                      <w:rFonts w:hint="eastAsia"/>
                    </w:rPr>
                    <w:t>是</w:t>
                  </w:r>
                </w:p>
              </w:txbxContent>
            </v:textbox>
          </v:shape>
        </w:pict>
      </w:r>
    </w:p>
    <w:p w:rsidR="00CF57D6" w:rsidRDefault="006B5C28" w:rsidP="00906FD0">
      <w:pPr>
        <w:jc w:val="center"/>
        <w:rPr>
          <w:rFonts w:ascii="宋体" w:eastAsia="宋体" w:hAnsi="宋体"/>
          <w:sz w:val="44"/>
          <w:szCs w:val="44"/>
        </w:rPr>
      </w:pPr>
      <w:r>
        <w:rPr>
          <w:noProof/>
        </w:rPr>
        <w:pict>
          <v:rect id="矩形 12" o:spid="_x0000_s1049" style="position:absolute;left:0;text-align:left;margin-left:171.6pt;margin-top:.5pt;width:87.05pt;height:36.45pt;z-index:25;visibility:visible;v-text-anchor:middle" filled="f" strokeweight="1pt">
            <v:textbox>
              <w:txbxContent>
                <w:p w:rsidR="00CF57D6" w:rsidRPr="009B688F" w:rsidRDefault="00CF57D6" w:rsidP="00667E9E">
                  <w:pPr>
                    <w:jc w:val="center"/>
                    <w:rPr>
                      <w:color w:val="000000"/>
                    </w:rPr>
                  </w:pPr>
                  <w:r w:rsidRPr="009B688F">
                    <w:rPr>
                      <w:rFonts w:hint="eastAsia"/>
                      <w:color w:val="000000"/>
                    </w:rPr>
                    <w:t>决定</w:t>
                  </w:r>
                </w:p>
                <w:p w:rsidR="00CF57D6" w:rsidRPr="009B688F" w:rsidRDefault="00CF57D6" w:rsidP="00667E9E">
                  <w:pPr>
                    <w:jc w:val="center"/>
                    <w:rPr>
                      <w:color w:val="000000"/>
                    </w:rPr>
                  </w:pPr>
                  <w:r>
                    <w:rPr>
                      <w:color w:val="000000"/>
                    </w:rPr>
                    <w:t>(3</w:t>
                  </w:r>
                  <w:r w:rsidRPr="009B688F">
                    <w:rPr>
                      <w:rFonts w:hint="eastAsia"/>
                      <w:color w:val="000000"/>
                    </w:rPr>
                    <w:t>个工作日</w:t>
                  </w:r>
                  <w:r w:rsidRPr="009B688F">
                    <w:rPr>
                      <w:color w:val="000000"/>
                    </w:rPr>
                    <w:t>)</w:t>
                  </w:r>
                </w:p>
              </w:txbxContent>
            </v:textbox>
          </v:rect>
        </w:pict>
      </w:r>
    </w:p>
    <w:p w:rsidR="00CF57D6" w:rsidRDefault="006B5C28" w:rsidP="00906FD0">
      <w:pPr>
        <w:jc w:val="center"/>
        <w:rPr>
          <w:rFonts w:ascii="宋体" w:eastAsia="宋体" w:hAnsi="宋体"/>
          <w:sz w:val="44"/>
          <w:szCs w:val="44"/>
        </w:rPr>
      </w:pPr>
      <w:r>
        <w:rPr>
          <w:noProof/>
        </w:rPr>
        <w:pict>
          <v:shape id="直接箭头连接符 24" o:spid="_x0000_s1050" type="#_x0000_t32" style="position:absolute;left:0;text-align:left;margin-left:214.65pt;margin-top:5pt;width:0;height:10.95pt;z-index:27;visibility:visible" strokeweight=".5pt">
            <v:stroke endarrow="block" joinstyle="miter"/>
          </v:shape>
        </w:pict>
      </w:r>
      <w:r>
        <w:rPr>
          <w:noProof/>
        </w:rPr>
        <w:pict>
          <v:rect id="矩形 13" o:spid="_x0000_s1051" style="position:absolute;left:0;text-align:left;margin-left:172pt;margin-top:14.25pt;width:87.05pt;height:36.45pt;z-index:26;visibility:visible;v-text-anchor:middle" filled="f" strokeweight="1pt">
            <v:textbox>
              <w:txbxContent>
                <w:p w:rsidR="00CF57D6" w:rsidRPr="009B688F" w:rsidRDefault="00CF57D6" w:rsidP="00667E9E">
                  <w:pPr>
                    <w:jc w:val="center"/>
                    <w:rPr>
                      <w:color w:val="000000"/>
                    </w:rPr>
                  </w:pPr>
                  <w:r w:rsidRPr="009B688F">
                    <w:rPr>
                      <w:rFonts w:hint="eastAsia"/>
                      <w:color w:val="000000"/>
                    </w:rPr>
                    <w:t>送达</w:t>
                  </w:r>
                </w:p>
                <w:p w:rsidR="00CF57D6" w:rsidRPr="009B688F" w:rsidRDefault="00CF57D6" w:rsidP="00667E9E">
                  <w:pPr>
                    <w:jc w:val="center"/>
                    <w:rPr>
                      <w:color w:val="000000"/>
                    </w:rPr>
                  </w:pPr>
                  <w:r w:rsidRPr="009B688F">
                    <w:rPr>
                      <w:color w:val="000000"/>
                    </w:rPr>
                    <w:t>(1</w:t>
                  </w:r>
                  <w:r w:rsidRPr="009B688F">
                    <w:rPr>
                      <w:rFonts w:hint="eastAsia"/>
                      <w:color w:val="000000"/>
                    </w:rPr>
                    <w:t>个工作日</w:t>
                  </w:r>
                  <w:r w:rsidRPr="009B688F">
                    <w:rPr>
                      <w:color w:val="000000"/>
                    </w:rPr>
                    <w:t>)</w:t>
                  </w:r>
                </w:p>
              </w:txbxContent>
            </v:textbox>
          </v:rect>
        </w:pict>
      </w:r>
    </w:p>
    <w:p w:rsidR="00CF57D6" w:rsidRDefault="006B5C28" w:rsidP="00906FD0">
      <w:pPr>
        <w:jc w:val="center"/>
        <w:rPr>
          <w:rFonts w:ascii="宋体" w:eastAsia="宋体" w:hAnsi="宋体"/>
          <w:sz w:val="44"/>
          <w:szCs w:val="44"/>
        </w:rPr>
      </w:pPr>
      <w:r>
        <w:rPr>
          <w:noProof/>
        </w:rPr>
        <w:pict>
          <v:shape id="_x0000_s1052" type="#_x0000_t202" style="position:absolute;left:0;text-align:left;margin-left:96.65pt;margin-top:30.85pt;width:58.85pt;height:22pt;z-index:30;visibility:visible;mso-wrap-distance-top:3.6pt;mso-wrap-distance-bottom:3.6pt" filled="f" stroked="f">
            <v:textbox>
              <w:txbxContent>
                <w:p w:rsidR="00CF57D6" w:rsidRDefault="00CF57D6" w:rsidP="00C74FC9">
                  <w:pPr>
                    <w:jc w:val="center"/>
                  </w:pPr>
                  <w:r>
                    <w:rPr>
                      <w:rFonts w:hint="eastAsia"/>
                    </w:rPr>
                    <w:t>告知原因</w:t>
                  </w:r>
                </w:p>
              </w:txbxContent>
            </v:textbox>
          </v:shape>
        </w:pict>
      </w:r>
      <w:r>
        <w:rPr>
          <w:noProof/>
        </w:rPr>
        <w:pict>
          <v:shape id="直接箭头连接符 21" o:spid="_x0000_s1053" type="#_x0000_t32" style="position:absolute;left:0;text-align:left;margin-left:214.1pt;margin-top:21.1pt;width:0;height:10.95pt;z-index:15;visibility:visible" strokeweight=".5pt">
            <v:stroke endarrow="block" joinstyle="miter"/>
          </v:shape>
        </w:pict>
      </w:r>
    </w:p>
    <w:p w:rsidR="00CF57D6" w:rsidRDefault="006B5C28" w:rsidP="00906FD0">
      <w:pPr>
        <w:jc w:val="center"/>
        <w:rPr>
          <w:rFonts w:ascii="宋体" w:eastAsia="宋体" w:hAnsi="宋体"/>
          <w:sz w:val="44"/>
          <w:szCs w:val="44"/>
        </w:rPr>
      </w:pPr>
      <w:r>
        <w:rPr>
          <w:noProof/>
        </w:rPr>
        <w:pict>
          <v:rect id="矩形 30" o:spid="_x0000_s1054" style="position:absolute;left:0;text-align:left;margin-left:298pt;margin-top:4.65pt;width:83.05pt;height:26.15pt;z-index:28;visibility:visible;v-text-anchor:middle" filled="f" strokeweight="1pt">
            <v:textbox>
              <w:txbxContent>
                <w:p w:rsidR="00CF57D6" w:rsidRPr="009B688F" w:rsidRDefault="00CF57D6" w:rsidP="00C74FC9">
                  <w:pPr>
                    <w:jc w:val="center"/>
                    <w:rPr>
                      <w:color w:val="000000"/>
                    </w:rPr>
                  </w:pPr>
                  <w:r w:rsidRPr="009B688F">
                    <w:rPr>
                      <w:rFonts w:hint="eastAsia"/>
                      <w:color w:val="000000"/>
                    </w:rPr>
                    <w:t>事后监管</w:t>
                  </w:r>
                </w:p>
              </w:txbxContent>
            </v:textbox>
          </v:rect>
        </w:pict>
      </w:r>
      <w:r>
        <w:rPr>
          <w:noProof/>
        </w:rPr>
        <w:pict>
          <v:shape id="直接箭头连接符 31" o:spid="_x0000_s1055" type="#_x0000_t32" style="position:absolute;left:0;text-align:left;margin-left:269.1pt;margin-top:17.45pt;width:26.75pt;height:0;flip:x;z-index:29;visibility:visible" strokeweight=".5pt">
            <v:stroke endarrow="block" joinstyle="miter"/>
          </v:shape>
        </w:pict>
      </w:r>
    </w:p>
    <w:sectPr w:rsidR="00CF57D6" w:rsidSect="00EB39E1">
      <w:pgSz w:w="11906" w:h="16838" w:code="9"/>
      <w:pgMar w:top="1440" w:right="1797" w:bottom="1440" w:left="1797" w:header="851" w:footer="992" w:gutter="0"/>
      <w:cols w:space="126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C28" w:rsidRDefault="006B5C28" w:rsidP="00C17B19">
      <w:r>
        <w:separator/>
      </w:r>
    </w:p>
  </w:endnote>
  <w:endnote w:type="continuationSeparator" w:id="0">
    <w:p w:rsidR="006B5C28" w:rsidRDefault="006B5C28" w:rsidP="00C1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C28" w:rsidRDefault="006B5C28" w:rsidP="00C17B19">
      <w:r>
        <w:separator/>
      </w:r>
    </w:p>
  </w:footnote>
  <w:footnote w:type="continuationSeparator" w:id="0">
    <w:p w:rsidR="006B5C28" w:rsidRDefault="006B5C28" w:rsidP="00C17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63777"/>
    <w:multiLevelType w:val="hybridMultilevel"/>
    <w:tmpl w:val="D98EC0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69E5431E"/>
    <w:multiLevelType w:val="hybridMultilevel"/>
    <w:tmpl w:val="E5F2282E"/>
    <w:lvl w:ilvl="0" w:tplc="0B341E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C92"/>
    <w:rsid w:val="0003519D"/>
    <w:rsid w:val="00062153"/>
    <w:rsid w:val="00077AF9"/>
    <w:rsid w:val="000A3F6B"/>
    <w:rsid w:val="000A4510"/>
    <w:rsid w:val="000C3AA4"/>
    <w:rsid w:val="001102FC"/>
    <w:rsid w:val="0013389D"/>
    <w:rsid w:val="001515B1"/>
    <w:rsid w:val="00165AB7"/>
    <w:rsid w:val="00174D43"/>
    <w:rsid w:val="001976BD"/>
    <w:rsid w:val="001B6939"/>
    <w:rsid w:val="001F3D67"/>
    <w:rsid w:val="003143E0"/>
    <w:rsid w:val="0032242F"/>
    <w:rsid w:val="003229E2"/>
    <w:rsid w:val="003343C0"/>
    <w:rsid w:val="003440B4"/>
    <w:rsid w:val="0039605A"/>
    <w:rsid w:val="003B4B7D"/>
    <w:rsid w:val="003F24E0"/>
    <w:rsid w:val="00474671"/>
    <w:rsid w:val="004B660A"/>
    <w:rsid w:val="004D7CC2"/>
    <w:rsid w:val="00576DB9"/>
    <w:rsid w:val="005C2674"/>
    <w:rsid w:val="005D6974"/>
    <w:rsid w:val="005E5746"/>
    <w:rsid w:val="0061067F"/>
    <w:rsid w:val="0066429A"/>
    <w:rsid w:val="00664BCC"/>
    <w:rsid w:val="00667E9E"/>
    <w:rsid w:val="006A379D"/>
    <w:rsid w:val="006B5C28"/>
    <w:rsid w:val="0070655E"/>
    <w:rsid w:val="007230C3"/>
    <w:rsid w:val="0075040B"/>
    <w:rsid w:val="007E7FEE"/>
    <w:rsid w:val="00827C92"/>
    <w:rsid w:val="0086734D"/>
    <w:rsid w:val="00877A97"/>
    <w:rsid w:val="00893DF7"/>
    <w:rsid w:val="008A59D8"/>
    <w:rsid w:val="009067BF"/>
    <w:rsid w:val="00906FD0"/>
    <w:rsid w:val="009B46A5"/>
    <w:rsid w:val="009B688F"/>
    <w:rsid w:val="009E6DB9"/>
    <w:rsid w:val="00A07EF6"/>
    <w:rsid w:val="00A63916"/>
    <w:rsid w:val="00A87D42"/>
    <w:rsid w:val="00AA2E7F"/>
    <w:rsid w:val="00AA380F"/>
    <w:rsid w:val="00AC5428"/>
    <w:rsid w:val="00AF329D"/>
    <w:rsid w:val="00B013A8"/>
    <w:rsid w:val="00B47F9C"/>
    <w:rsid w:val="00BA58C5"/>
    <w:rsid w:val="00BB172D"/>
    <w:rsid w:val="00C02401"/>
    <w:rsid w:val="00C17B19"/>
    <w:rsid w:val="00C34358"/>
    <w:rsid w:val="00C36179"/>
    <w:rsid w:val="00C51FA7"/>
    <w:rsid w:val="00C74FC9"/>
    <w:rsid w:val="00C83D47"/>
    <w:rsid w:val="00CA1948"/>
    <w:rsid w:val="00CF57D6"/>
    <w:rsid w:val="00D0504C"/>
    <w:rsid w:val="00D47749"/>
    <w:rsid w:val="00D93206"/>
    <w:rsid w:val="00D95643"/>
    <w:rsid w:val="00E00B4F"/>
    <w:rsid w:val="00EB39E1"/>
    <w:rsid w:val="00EC1E48"/>
    <w:rsid w:val="00F16F22"/>
    <w:rsid w:val="00F87306"/>
    <w:rsid w:val="00FE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直接箭头连接符 1"/>
        <o:r id="V:Rule2" type="connector" idref="#直接箭头连接符 29"/>
        <o:r id="V:Rule3" type="connector" idref="#直接箭头连接符 25"/>
        <o:r id="V:Rule4" type="connector" idref="#直接箭头连接符 20"/>
        <o:r id="V:Rule5" type="connector" idref="#直接箭头连接符 19"/>
        <o:r id="V:Rule6" type="connector" idref="#直接箭头连接符 18"/>
        <o:r id="V:Rule7" type="connector" idref="#直接箭头连接符 17"/>
        <o:r id="V:Rule8" type="connector" idref="#连接符: 肘形 16"/>
        <o:r id="V:Rule9" type="connector" idref="#直接箭头连接符 14"/>
        <o:r id="V:Rule10" type="connector" idref="#连接符: 肘形 6"/>
        <o:r id="V:Rule11" type="connector" idref="#直接箭头连接符 24"/>
        <o:r id="V:Rule12" type="connector" idref="#直接箭头连接符 21"/>
        <o:r id="V:Rule13" type="connector" idref="#直接箭头连接符 31"/>
      </o:rules>
    </o:shapelayout>
  </w:shapeDefaults>
  <w:decimalSymbol w:val="."/>
  <w:listSeparator w:val=","/>
  <w14:docId w14:val="1BC4778E"/>
  <w15:docId w15:val="{86AADA78-D1A6-4891-9B84-587D649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6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329D"/>
    <w:pPr>
      <w:ind w:firstLineChars="200" w:firstLine="420"/>
    </w:pPr>
  </w:style>
  <w:style w:type="paragraph" w:styleId="a4">
    <w:name w:val="header"/>
    <w:basedOn w:val="a"/>
    <w:link w:val="a5"/>
    <w:uiPriority w:val="99"/>
    <w:rsid w:val="00C17B1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C17B19"/>
    <w:rPr>
      <w:rFonts w:cs="Times New Roman"/>
      <w:sz w:val="18"/>
      <w:szCs w:val="18"/>
    </w:rPr>
  </w:style>
  <w:style w:type="paragraph" w:styleId="a6">
    <w:name w:val="footer"/>
    <w:basedOn w:val="a"/>
    <w:link w:val="a7"/>
    <w:uiPriority w:val="99"/>
    <w:rsid w:val="00C17B19"/>
    <w:pPr>
      <w:tabs>
        <w:tab w:val="center" w:pos="4153"/>
        <w:tab w:val="right" w:pos="8306"/>
      </w:tabs>
      <w:snapToGrid w:val="0"/>
      <w:jc w:val="left"/>
    </w:pPr>
    <w:rPr>
      <w:sz w:val="18"/>
      <w:szCs w:val="18"/>
    </w:rPr>
  </w:style>
  <w:style w:type="character" w:customStyle="1" w:styleId="a7">
    <w:name w:val="页脚 字符"/>
    <w:link w:val="a6"/>
    <w:uiPriority w:val="99"/>
    <w:locked/>
    <w:rsid w:val="00C17B1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892">
      <w:bodyDiv w:val="1"/>
      <w:marLeft w:val="0"/>
      <w:marRight w:val="0"/>
      <w:marTop w:val="0"/>
      <w:marBottom w:val="0"/>
      <w:divBdr>
        <w:top w:val="none" w:sz="0" w:space="0" w:color="auto"/>
        <w:left w:val="none" w:sz="0" w:space="0" w:color="auto"/>
        <w:bottom w:val="none" w:sz="0" w:space="0" w:color="auto"/>
        <w:right w:val="none" w:sz="0" w:space="0" w:color="auto"/>
      </w:divBdr>
    </w:div>
    <w:div w:id="389622898">
      <w:bodyDiv w:val="1"/>
      <w:marLeft w:val="0"/>
      <w:marRight w:val="0"/>
      <w:marTop w:val="0"/>
      <w:marBottom w:val="0"/>
      <w:divBdr>
        <w:top w:val="none" w:sz="0" w:space="0" w:color="auto"/>
        <w:left w:val="none" w:sz="0" w:space="0" w:color="auto"/>
        <w:bottom w:val="none" w:sz="0" w:space="0" w:color="auto"/>
        <w:right w:val="none" w:sz="0" w:space="0" w:color="auto"/>
      </w:divBdr>
    </w:div>
    <w:div w:id="470902451">
      <w:bodyDiv w:val="1"/>
      <w:marLeft w:val="0"/>
      <w:marRight w:val="0"/>
      <w:marTop w:val="0"/>
      <w:marBottom w:val="0"/>
      <w:divBdr>
        <w:top w:val="none" w:sz="0" w:space="0" w:color="auto"/>
        <w:left w:val="none" w:sz="0" w:space="0" w:color="auto"/>
        <w:bottom w:val="none" w:sz="0" w:space="0" w:color="auto"/>
        <w:right w:val="none" w:sz="0" w:space="0" w:color="auto"/>
      </w:divBdr>
    </w:div>
    <w:div w:id="748769079">
      <w:bodyDiv w:val="1"/>
      <w:marLeft w:val="0"/>
      <w:marRight w:val="0"/>
      <w:marTop w:val="0"/>
      <w:marBottom w:val="0"/>
      <w:divBdr>
        <w:top w:val="none" w:sz="0" w:space="0" w:color="auto"/>
        <w:left w:val="none" w:sz="0" w:space="0" w:color="auto"/>
        <w:bottom w:val="none" w:sz="0" w:space="0" w:color="auto"/>
        <w:right w:val="none" w:sz="0" w:space="0" w:color="auto"/>
      </w:divBdr>
    </w:div>
    <w:div w:id="1570462254">
      <w:bodyDiv w:val="1"/>
      <w:marLeft w:val="0"/>
      <w:marRight w:val="0"/>
      <w:marTop w:val="0"/>
      <w:marBottom w:val="0"/>
      <w:divBdr>
        <w:top w:val="none" w:sz="0" w:space="0" w:color="auto"/>
        <w:left w:val="none" w:sz="0" w:space="0" w:color="auto"/>
        <w:bottom w:val="none" w:sz="0" w:space="0" w:color="auto"/>
        <w:right w:val="none" w:sz="0" w:space="0" w:color="auto"/>
      </w:divBdr>
    </w:div>
    <w:div w:id="1914394870">
      <w:bodyDiv w:val="1"/>
      <w:marLeft w:val="0"/>
      <w:marRight w:val="0"/>
      <w:marTop w:val="0"/>
      <w:marBottom w:val="0"/>
      <w:divBdr>
        <w:top w:val="none" w:sz="0" w:space="0" w:color="auto"/>
        <w:left w:val="none" w:sz="0" w:space="0" w:color="auto"/>
        <w:bottom w:val="none" w:sz="0" w:space="0" w:color="auto"/>
        <w:right w:val="none" w:sz="0" w:space="0" w:color="auto"/>
      </w:divBdr>
    </w:div>
    <w:div w:id="20373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 史</dc:creator>
  <cp:keywords/>
  <dc:description/>
  <cp:lastModifiedBy>史 鑫</cp:lastModifiedBy>
  <cp:revision>46</cp:revision>
  <cp:lastPrinted>2019-09-16T08:45:00Z</cp:lastPrinted>
  <dcterms:created xsi:type="dcterms:W3CDTF">2019-09-11T07:57:00Z</dcterms:created>
  <dcterms:modified xsi:type="dcterms:W3CDTF">2020-09-14T02:13:00Z</dcterms:modified>
</cp:coreProperties>
</file>